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435D33" w14:textId="77777777" w:rsidR="00CB5459" w:rsidRDefault="00CB5459" w:rsidP="00CB5459">
      <w:pPr>
        <w:spacing w:before="240" w:line="288" w:lineRule="auto"/>
        <w:rPr>
          <w:b/>
          <w:sz w:val="56"/>
        </w:rPr>
      </w:pPr>
      <w:bookmarkStart w:id="0" w:name="itu_novanexus_unified_university_b4fe1e"/>
      <w:r>
        <w:rPr>
          <w:b/>
          <w:sz w:val="56"/>
        </w:rPr>
        <w:t xml:space="preserve">ITU </w:t>
      </w:r>
      <w:proofErr w:type="spellStart"/>
      <w:r>
        <w:rPr>
          <w:b/>
          <w:sz w:val="56"/>
        </w:rPr>
        <w:t>NovaNexus</w:t>
      </w:r>
      <w:proofErr w:type="spellEnd"/>
      <w:r>
        <w:rPr>
          <w:b/>
          <w:sz w:val="56"/>
        </w:rPr>
        <w:t>: Unified University Management System</w:t>
      </w:r>
      <w:bookmarkEnd w:id="0"/>
    </w:p>
    <w:p w14:paraId="10A76568" w14:textId="77777777" w:rsidR="00CB5459" w:rsidRDefault="00CB5459" w:rsidP="00CB5459">
      <w:pPr>
        <w:spacing w:before="240" w:line="271" w:lineRule="auto"/>
      </w:pPr>
      <w:bookmarkStart w:id="1" w:name="project_information"/>
      <w:r>
        <w:rPr>
          <w:b/>
          <w:sz w:val="42"/>
        </w:rPr>
        <w:t>Project Information</w:t>
      </w:r>
      <w:bookmarkEnd w:id="1"/>
    </w:p>
    <w:p w14:paraId="00EA086C" w14:textId="77777777" w:rsidR="00CB5459" w:rsidRDefault="00CB5459" w:rsidP="00CB5459">
      <w:pPr>
        <w:spacing w:after="210"/>
      </w:pPr>
      <w:r>
        <w:rPr>
          <w:b/>
        </w:rPr>
        <w:t>Project Title:</w:t>
      </w:r>
      <w:r>
        <w:rPr>
          <w:rFonts w:ascii="Georgia" w:eastAsia="Georgia" w:hAnsi="Georgia" w:cs="Georgia"/>
        </w:rPr>
        <w:t xml:space="preserve"> ITU </w:t>
      </w:r>
      <w:proofErr w:type="spellStart"/>
      <w:r>
        <w:rPr>
          <w:rFonts w:ascii="Georgia" w:eastAsia="Georgia" w:hAnsi="Georgia" w:cs="Georgia"/>
        </w:rPr>
        <w:t>NovaNexus</w:t>
      </w:r>
      <w:proofErr w:type="spellEnd"/>
      <w:r>
        <w:rPr>
          <w:rFonts w:ascii="Georgia" w:eastAsia="Georgia" w:hAnsi="Georgia" w:cs="Georgia"/>
        </w:rPr>
        <w:t xml:space="preserve"> – Unified University Management System</w:t>
      </w:r>
    </w:p>
    <w:p w14:paraId="2D51CF35" w14:textId="77777777" w:rsidR="00CB5459" w:rsidRDefault="00CB5459" w:rsidP="00CB5459">
      <w:pPr>
        <w:spacing w:after="210"/>
      </w:pPr>
      <w:r>
        <w:rPr>
          <w:b/>
        </w:rPr>
        <w:t>Semester:</w:t>
      </w:r>
      <w:r>
        <w:t xml:space="preserve"> 5 (December 2025) | </w:t>
      </w:r>
      <w:r>
        <w:rPr>
          <w:b/>
        </w:rPr>
        <w:t>University:</w:t>
      </w:r>
      <w:r>
        <w:t xml:space="preserve"> Information Technology University (ITU), Lahore, Pakistan</w:t>
      </w:r>
    </w:p>
    <w:p w14:paraId="3686F208" w14:textId="77777777" w:rsidR="00CB5459" w:rsidRDefault="00CB5459" w:rsidP="00CB5459">
      <w:pPr>
        <w:spacing w:after="210"/>
      </w:pPr>
      <w:r>
        <w:rPr>
          <w:b/>
        </w:rPr>
        <w:t>Supervisor:</w:t>
      </w:r>
      <w:r>
        <w:t xml:space="preserve"> Dr. </w:t>
      </w:r>
      <w:proofErr w:type="spellStart"/>
      <w:r>
        <w:t>Zunnurain</w:t>
      </w:r>
      <w:proofErr w:type="spellEnd"/>
      <w:r>
        <w:t xml:space="preserve"> Hussain | </w:t>
      </w:r>
      <w:r>
        <w:rPr>
          <w:b/>
        </w:rPr>
        <w:t>Co-Supervisors:</w:t>
      </w:r>
      <w:r>
        <w:t xml:space="preserve"> Sir Umair Makhdoom</w:t>
      </w:r>
    </w:p>
    <w:p w14:paraId="71FFF0B6" w14:textId="77777777" w:rsidR="00CB5459" w:rsidRDefault="00000000" w:rsidP="00CB5459">
      <w:r>
        <w:rPr>
          <w:noProof/>
        </w:rPr>
        <w:pict w14:anchorId="3FC55700">
          <v:rect id="_x0000_i1025" alt="" style="width:434.5pt;height:.05pt;mso-width-percent:0;mso-height-percent:0;mso-width-percent:0;mso-height-percent:0" o:hralign="center" o:hrstd="t" o:hr="t"/>
        </w:pict>
      </w:r>
    </w:p>
    <w:p w14:paraId="02C26983" w14:textId="77777777" w:rsidR="00CB5459" w:rsidRDefault="00CB5459" w:rsidP="00CB5459">
      <w:pPr>
        <w:spacing w:before="240" w:line="271" w:lineRule="auto"/>
      </w:pPr>
      <w:bookmarkStart w:id="2" w:name="group_members"/>
      <w:r>
        <w:rPr>
          <w:b/>
          <w:sz w:val="42"/>
        </w:rPr>
        <w:t>Group Members</w:t>
      </w:r>
      <w:bookmarkEnd w:id="2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426"/>
        <w:gridCol w:w="5940"/>
        <w:gridCol w:w="334"/>
      </w:tblGrid>
      <w:tr w:rsidR="00CB5459" w14:paraId="57F761B6" w14:textId="77777777" w:rsidTr="00272ED6">
        <w:tc>
          <w:tcPr>
            <w:tcW w:w="1426" w:type="dxa"/>
          </w:tcPr>
          <w:p w14:paraId="77566F93" w14:textId="77777777" w:rsidR="00CB5459" w:rsidRDefault="00CB5459" w:rsidP="00272ED6">
            <w:r>
              <w:t>Name</w:t>
            </w:r>
          </w:p>
        </w:tc>
        <w:tc>
          <w:tcPr>
            <w:tcW w:w="5940" w:type="dxa"/>
          </w:tcPr>
          <w:p w14:paraId="4A0341F5" w14:textId="77777777" w:rsidR="00CB5459" w:rsidRDefault="00CB5459" w:rsidP="00272ED6">
            <w:r>
              <w:t xml:space="preserve">                                          Registration</w:t>
            </w:r>
          </w:p>
        </w:tc>
        <w:tc>
          <w:tcPr>
            <w:tcW w:w="334" w:type="dxa"/>
          </w:tcPr>
          <w:p w14:paraId="7A061F9A" w14:textId="77777777" w:rsidR="00CB5459" w:rsidRDefault="00CB5459" w:rsidP="00272ED6"/>
        </w:tc>
      </w:tr>
      <w:tr w:rsidR="00CB5459" w14:paraId="23A95DC1" w14:textId="77777777" w:rsidTr="00272ED6">
        <w:tc>
          <w:tcPr>
            <w:tcW w:w="1426" w:type="dxa"/>
          </w:tcPr>
          <w:p w14:paraId="486C6C3E" w14:textId="77777777" w:rsidR="00CB5459" w:rsidRDefault="00CB5459" w:rsidP="00272ED6">
            <w:r>
              <w:rPr>
                <w:b/>
              </w:rPr>
              <w:t>Abdul Samad</w:t>
            </w:r>
          </w:p>
        </w:tc>
        <w:tc>
          <w:tcPr>
            <w:tcW w:w="5940" w:type="dxa"/>
          </w:tcPr>
          <w:p w14:paraId="02815A4C" w14:textId="77777777" w:rsidR="00CB5459" w:rsidRDefault="00CB5459" w:rsidP="00272ED6">
            <w:r>
              <w:t xml:space="preserve">                                          BSSE23014</w:t>
            </w:r>
          </w:p>
        </w:tc>
        <w:tc>
          <w:tcPr>
            <w:tcW w:w="334" w:type="dxa"/>
          </w:tcPr>
          <w:p w14:paraId="3771CBEF" w14:textId="77777777" w:rsidR="00CB5459" w:rsidRDefault="00CB5459" w:rsidP="00272ED6"/>
        </w:tc>
      </w:tr>
      <w:tr w:rsidR="00CB5459" w14:paraId="38056311" w14:textId="77777777" w:rsidTr="00272ED6">
        <w:tc>
          <w:tcPr>
            <w:tcW w:w="1426" w:type="dxa"/>
          </w:tcPr>
          <w:p w14:paraId="337E7BFF" w14:textId="77777777" w:rsidR="00CB5459" w:rsidRDefault="00CB5459" w:rsidP="00272ED6">
            <w:r>
              <w:rPr>
                <w:b/>
              </w:rPr>
              <w:t>Abdul Qadir</w:t>
            </w:r>
          </w:p>
        </w:tc>
        <w:tc>
          <w:tcPr>
            <w:tcW w:w="5940" w:type="dxa"/>
          </w:tcPr>
          <w:p w14:paraId="1667B909" w14:textId="77777777" w:rsidR="00CB5459" w:rsidRDefault="00CB5459" w:rsidP="00272ED6">
            <w:r>
              <w:t xml:space="preserve">                                          BSSE23105</w:t>
            </w:r>
          </w:p>
        </w:tc>
        <w:tc>
          <w:tcPr>
            <w:tcW w:w="334" w:type="dxa"/>
          </w:tcPr>
          <w:p w14:paraId="2432481E" w14:textId="77777777" w:rsidR="00CB5459" w:rsidRDefault="00CB5459" w:rsidP="00272ED6"/>
        </w:tc>
      </w:tr>
    </w:tbl>
    <w:p w14:paraId="119B3DF1" w14:textId="77777777" w:rsidR="00CB5459" w:rsidRDefault="00CB5459" w:rsidP="00CB5459">
      <w:pPr>
        <w:spacing w:before="240" w:line="288" w:lineRule="auto"/>
      </w:pPr>
    </w:p>
    <w:p w14:paraId="1C9CBED5" w14:textId="52DA110D" w:rsidR="00C27AE0" w:rsidRPr="00C27AE0" w:rsidRDefault="00C27AE0" w:rsidP="00C27AE0">
      <w:pPr>
        <w:rPr>
          <w:b/>
          <w:bCs/>
          <w:sz w:val="44"/>
          <w:szCs w:val="44"/>
        </w:rPr>
      </w:pPr>
      <w:r w:rsidRPr="00C27AE0">
        <w:rPr>
          <w:b/>
          <w:bCs/>
          <w:sz w:val="44"/>
          <w:szCs w:val="44"/>
        </w:rPr>
        <w:t xml:space="preserve">Section 2.1: AWS Architecture Diagram </w:t>
      </w:r>
    </w:p>
    <w:p w14:paraId="0B3CCF1F" w14:textId="159EB199" w:rsidR="00C27AE0" w:rsidRPr="00E8417C" w:rsidRDefault="00C27AE0" w:rsidP="00E8417C">
      <w:pPr>
        <w:pStyle w:val="NormalWeb"/>
        <w:rPr>
          <w:b/>
          <w:bCs/>
        </w:rPr>
      </w:pPr>
      <w:r w:rsidRPr="00C27AE0">
        <w:rPr>
          <w:rFonts w:eastAsiaTheme="majorEastAsia"/>
          <w:b/>
          <w:bCs/>
        </w:rPr>
        <w:t> </w:t>
      </w:r>
      <w:r w:rsidRPr="00C27AE0">
        <w:rPr>
          <w:rFonts w:asciiTheme="minorHAnsi" w:eastAsiaTheme="majorEastAsia" w:hAnsiTheme="minorHAnsi" w:cstheme="minorHAnsi"/>
          <w:b/>
          <w:bCs/>
        </w:rPr>
        <w:t xml:space="preserve">ITU </w:t>
      </w:r>
      <w:proofErr w:type="spellStart"/>
      <w:r w:rsidRPr="00C27AE0">
        <w:rPr>
          <w:rFonts w:asciiTheme="minorHAnsi" w:eastAsiaTheme="majorEastAsia" w:hAnsiTheme="minorHAnsi" w:cstheme="minorHAnsi"/>
          <w:b/>
          <w:bCs/>
        </w:rPr>
        <w:t>NovaNexus</w:t>
      </w:r>
      <w:proofErr w:type="spellEnd"/>
      <w:r w:rsidRPr="00C27AE0">
        <w:rPr>
          <w:rFonts w:asciiTheme="minorHAnsi" w:eastAsiaTheme="majorEastAsia" w:hAnsiTheme="minorHAnsi" w:cstheme="minorHAnsi"/>
          <w:b/>
          <w:bCs/>
        </w:rPr>
        <w:t xml:space="preserve"> AWS Architecture (ECS Fargate Microservices)</w:t>
      </w:r>
      <w:r>
        <w:rPr>
          <w:rFonts w:asciiTheme="minorHAnsi" w:eastAsiaTheme="majorEastAsia" w:hAnsiTheme="minorHAnsi" w:cstheme="minorHAnsi"/>
          <w:b/>
          <w:bCs/>
        </w:rPr>
        <w:t>:</w:t>
      </w:r>
      <w:r w:rsidRPr="00C27AE0">
        <w:rPr>
          <w:rFonts w:asciiTheme="minorHAnsi" w:hAnsiTheme="minorHAnsi" w:cstheme="minorHAnsi"/>
          <w:b/>
          <w:bCs/>
        </w:rPr>
        <w:t> </w:t>
      </w:r>
      <w:r w:rsidRPr="00C27AE0">
        <w:rPr>
          <w:rFonts w:asciiTheme="minorHAnsi" w:hAnsiTheme="minorHAnsi" w:cstheme="minorHAnsi"/>
        </w:rPr>
        <w:t>This diagram shows end-to-end request flow from the Internet through the Internet Gateway to a public Application Load Balancer (ALB), which routes traffic using path-based rules to three target groups (</w:t>
      </w:r>
      <w:r w:rsidRPr="00C27AE0">
        <w:rPr>
          <w:rFonts w:asciiTheme="minorHAnsi" w:eastAsiaTheme="majorEastAsia" w:hAnsiTheme="minorHAnsi" w:cstheme="minorHAnsi"/>
        </w:rPr>
        <w:t>/users/*</w:t>
      </w:r>
      <w:r w:rsidRPr="00C27AE0">
        <w:rPr>
          <w:rFonts w:asciiTheme="minorHAnsi" w:hAnsiTheme="minorHAnsi" w:cstheme="minorHAnsi"/>
        </w:rPr>
        <w:t>, </w:t>
      </w:r>
      <w:r w:rsidRPr="00C27AE0">
        <w:rPr>
          <w:rFonts w:asciiTheme="minorHAnsi" w:eastAsiaTheme="majorEastAsia" w:hAnsiTheme="minorHAnsi" w:cstheme="minorHAnsi"/>
        </w:rPr>
        <w:t>/courses/*</w:t>
      </w:r>
      <w:r w:rsidRPr="00C27AE0">
        <w:rPr>
          <w:rFonts w:asciiTheme="minorHAnsi" w:hAnsiTheme="minorHAnsi" w:cstheme="minorHAnsi"/>
        </w:rPr>
        <w:t>, </w:t>
      </w:r>
      <w:r w:rsidRPr="00C27AE0">
        <w:rPr>
          <w:rFonts w:asciiTheme="minorHAnsi" w:eastAsiaTheme="majorEastAsia" w:hAnsiTheme="minorHAnsi" w:cstheme="minorHAnsi"/>
        </w:rPr>
        <w:t>/academics/*</w:t>
      </w:r>
      <w:r w:rsidRPr="00C27AE0">
        <w:rPr>
          <w:rFonts w:asciiTheme="minorHAnsi" w:hAnsiTheme="minorHAnsi" w:cstheme="minorHAnsi"/>
        </w:rPr>
        <w:t xml:space="preserve">). The target </w:t>
      </w:r>
      <w:proofErr w:type="gramStart"/>
      <w:r w:rsidRPr="00C27AE0">
        <w:rPr>
          <w:rFonts w:asciiTheme="minorHAnsi" w:hAnsiTheme="minorHAnsi" w:cstheme="minorHAnsi"/>
        </w:rPr>
        <w:t>groups</w:t>
      </w:r>
      <w:proofErr w:type="gramEnd"/>
      <w:r w:rsidRPr="00C27AE0">
        <w:rPr>
          <w:rFonts w:asciiTheme="minorHAnsi" w:hAnsiTheme="minorHAnsi" w:cstheme="minorHAnsi"/>
        </w:rPr>
        <w:t xml:space="preserve"> forward requests to ECS Fargate services deployed in private subnets, where each task runs </w:t>
      </w:r>
      <w:proofErr w:type="gramStart"/>
      <w:r w:rsidRPr="00C27AE0">
        <w:rPr>
          <w:rFonts w:asciiTheme="minorHAnsi" w:hAnsiTheme="minorHAnsi" w:cstheme="minorHAnsi"/>
        </w:rPr>
        <w:t>an</w:t>
      </w:r>
      <w:proofErr w:type="gramEnd"/>
      <w:r w:rsidRPr="00C27AE0">
        <w:rPr>
          <w:rFonts w:asciiTheme="minorHAnsi" w:hAnsiTheme="minorHAnsi" w:cstheme="minorHAnsi"/>
        </w:rPr>
        <w:t xml:space="preserve"> Nginx container (port 80) proxying requests to a PHP-Apache container (port 8080), while persistence is handled by RDS MySQL and session caching by </w:t>
      </w:r>
      <w:proofErr w:type="spellStart"/>
      <w:r w:rsidRPr="00C27AE0">
        <w:rPr>
          <w:rFonts w:asciiTheme="minorHAnsi" w:hAnsiTheme="minorHAnsi" w:cstheme="minorHAnsi"/>
        </w:rPr>
        <w:t>ElastiCache</w:t>
      </w:r>
      <w:proofErr w:type="spellEnd"/>
      <w:r w:rsidRPr="00C27AE0">
        <w:rPr>
          <w:rFonts w:asciiTheme="minorHAnsi" w:hAnsiTheme="minorHAnsi" w:cstheme="minorHAnsi"/>
        </w:rPr>
        <w:t xml:space="preserve"> Redis. CI/CD is automated through GitHub Actions that builds Docker images, pushes them to ECR, and updates ECS services.</w:t>
      </w:r>
      <w:r w:rsidRPr="00C27AE0">
        <w:rPr>
          <w:noProof/>
        </w:rPr>
        <w:lastRenderedPageBreak/>
        <w:drawing>
          <wp:inline distT="0" distB="0" distL="0" distR="0" wp14:anchorId="1454F455" wp14:editId="74330AC7">
            <wp:extent cx="5943600" cy="3318510"/>
            <wp:effectExtent l="0" t="0" r="0" b="0"/>
            <wp:docPr id="121953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7AE0">
        <w:rPr>
          <w:b/>
          <w:bCs/>
        </w:rPr>
        <w:br/>
      </w:r>
    </w:p>
    <w:p w14:paraId="3256A283" w14:textId="2B698C6C" w:rsidR="00C27AE0" w:rsidRPr="00C27AE0" w:rsidRDefault="00C27AE0" w:rsidP="00C27AE0">
      <w:pPr>
        <w:rPr>
          <w:b/>
          <w:bCs/>
          <w:sz w:val="48"/>
          <w:szCs w:val="48"/>
        </w:rPr>
      </w:pPr>
      <w:r w:rsidRPr="00C27AE0">
        <w:rPr>
          <w:b/>
          <w:bCs/>
          <w:sz w:val="48"/>
          <w:szCs w:val="48"/>
        </w:rPr>
        <w:t>Section 2.2: Step-by-Step Implementation (With Screenshots)</w:t>
      </w:r>
    </w:p>
    <w:p w14:paraId="40A54E50" w14:textId="77777777" w:rsidR="00C27AE0" w:rsidRPr="00C27AE0" w:rsidRDefault="00C27AE0" w:rsidP="00C27AE0">
      <w:r w:rsidRPr="00C27AE0">
        <w:rPr>
          <w:b/>
          <w:bCs/>
        </w:rPr>
        <w:t>2.2.1 – AWS Account Setup &amp; Environment</w:t>
      </w:r>
    </w:p>
    <w:p w14:paraId="7E60C3A5" w14:textId="77777777" w:rsidR="00E8417C" w:rsidRDefault="00C27AE0" w:rsidP="00C27AE0">
      <w:pPr>
        <w:rPr>
          <w:b/>
          <w:bCs/>
        </w:rPr>
      </w:pPr>
      <w:r w:rsidRPr="00C27AE0">
        <w:rPr>
          <w:b/>
          <w:bCs/>
          <w:noProof/>
        </w:rPr>
        <w:drawing>
          <wp:inline distT="0" distB="0" distL="0" distR="0" wp14:anchorId="3507A32F" wp14:editId="50A6B936">
            <wp:extent cx="4914900" cy="2542516"/>
            <wp:effectExtent l="0" t="0" r="0" b="0"/>
            <wp:docPr id="15782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7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9568" cy="25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AFC" w14:textId="77777777" w:rsidR="00E8417C" w:rsidRDefault="00E8417C" w:rsidP="00C27AE0">
      <w:pPr>
        <w:rPr>
          <w:b/>
          <w:bCs/>
        </w:rPr>
      </w:pPr>
    </w:p>
    <w:p w14:paraId="7D2AA10B" w14:textId="77777777" w:rsidR="00E8417C" w:rsidRDefault="00E8417C" w:rsidP="00C27AE0">
      <w:pPr>
        <w:rPr>
          <w:b/>
          <w:bCs/>
        </w:rPr>
      </w:pPr>
    </w:p>
    <w:p w14:paraId="1EA78AA1" w14:textId="4AE63922" w:rsidR="00C27AE0" w:rsidRPr="00C27AE0" w:rsidRDefault="00C27AE0" w:rsidP="00C27AE0">
      <w:r w:rsidRPr="00C27AE0">
        <w:rPr>
          <w:b/>
          <w:bCs/>
        </w:rPr>
        <w:lastRenderedPageBreak/>
        <w:t>2.2.2 – IAM Roles &amp; Policies (Security)</w:t>
      </w:r>
    </w:p>
    <w:p w14:paraId="43990A75" w14:textId="77777777" w:rsidR="00B51620" w:rsidRDefault="00B51620" w:rsidP="00B51620">
      <w:r w:rsidRPr="00B51620">
        <w:rPr>
          <w:noProof/>
        </w:rPr>
        <w:drawing>
          <wp:inline distT="0" distB="0" distL="0" distR="0" wp14:anchorId="05B165DE" wp14:editId="150D5054">
            <wp:extent cx="5943600" cy="2905760"/>
            <wp:effectExtent l="0" t="0" r="0" b="8890"/>
            <wp:docPr id="171816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7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892" w14:textId="77777777" w:rsidR="00B51620" w:rsidRDefault="00B51620" w:rsidP="00B51620">
      <w:pPr>
        <w:ind w:left="720"/>
      </w:pPr>
    </w:p>
    <w:p w14:paraId="2BBE6373" w14:textId="219C8967" w:rsidR="00C27AE0" w:rsidRPr="00C27AE0" w:rsidRDefault="00C27AE0" w:rsidP="00B51620">
      <w:pPr>
        <w:ind w:left="720"/>
      </w:pPr>
      <w:r w:rsidRPr="00C27AE0">
        <w:t>GitHub Actions OIDC/IAM role for secure deployments</w:t>
      </w:r>
    </w:p>
    <w:p w14:paraId="41F9FFBB" w14:textId="77777777" w:rsidR="00C27AE0" w:rsidRPr="00C27AE0" w:rsidRDefault="00C27AE0" w:rsidP="00C27AE0">
      <w:pPr>
        <w:numPr>
          <w:ilvl w:val="0"/>
          <w:numId w:val="3"/>
        </w:numPr>
      </w:pPr>
      <w:r w:rsidRPr="00C27AE0">
        <w:t>Least-privilege principle explained</w:t>
      </w:r>
    </w:p>
    <w:p w14:paraId="2ED47151" w14:textId="77777777" w:rsidR="00C27AE0" w:rsidRPr="00C27AE0" w:rsidRDefault="00C27AE0" w:rsidP="00C27AE0">
      <w:r w:rsidRPr="00C27AE0">
        <w:rPr>
          <w:b/>
          <w:bCs/>
        </w:rPr>
        <w:t>2.2.3 – VPC Architecture (Networking Foundation)</w:t>
      </w:r>
    </w:p>
    <w:p w14:paraId="270BF5BC" w14:textId="537E7848" w:rsidR="00C27AE0" w:rsidRDefault="00C27AE0" w:rsidP="00C27AE0">
      <w:pPr>
        <w:numPr>
          <w:ilvl w:val="0"/>
          <w:numId w:val="4"/>
        </w:numPr>
      </w:pPr>
      <w:r w:rsidRPr="00C27AE0">
        <w:rPr>
          <w:i/>
          <w:iCs/>
        </w:rPr>
        <w:t>VPC Setup</w:t>
      </w:r>
      <w:r w:rsidRPr="00C27AE0">
        <w:t> </w:t>
      </w:r>
    </w:p>
    <w:p w14:paraId="684D0969" w14:textId="0021FC1B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32D135A2" wp14:editId="1F034692">
            <wp:extent cx="5731510" cy="3219450"/>
            <wp:effectExtent l="0" t="0" r="2540" b="0"/>
            <wp:docPr id="113912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555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07D0" w14:textId="46CEACF7" w:rsidR="00C27AE0" w:rsidRDefault="00C27AE0" w:rsidP="00C27AE0">
      <w:pPr>
        <w:numPr>
          <w:ilvl w:val="0"/>
          <w:numId w:val="4"/>
        </w:numPr>
      </w:pPr>
      <w:r w:rsidRPr="00C27AE0">
        <w:rPr>
          <w:i/>
          <w:iCs/>
        </w:rPr>
        <w:lastRenderedPageBreak/>
        <w:t>Subnets</w:t>
      </w:r>
      <w:r w:rsidRPr="00C27AE0">
        <w:t> (public AZ-1a, AZ-1b; private AZ-1a, AZ-1b)</w:t>
      </w:r>
    </w:p>
    <w:p w14:paraId="62D398C8" w14:textId="40E20835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3A61C1A1" wp14:editId="534E184D">
            <wp:extent cx="5731510" cy="3224530"/>
            <wp:effectExtent l="0" t="0" r="2540" b="0"/>
            <wp:docPr id="81622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756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7A39" w14:textId="77777777" w:rsidR="00C27AE0" w:rsidRPr="00C27AE0" w:rsidRDefault="00C27AE0" w:rsidP="00C27AE0">
      <w:r w:rsidRPr="00C27AE0">
        <w:rPr>
          <w:b/>
          <w:bCs/>
        </w:rPr>
        <w:t>2.2.4 – Security Groups (4 Critical Groups)</w:t>
      </w:r>
    </w:p>
    <w:p w14:paraId="1FCCB75F" w14:textId="5DE2FB8B" w:rsidR="00C27AE0" w:rsidRDefault="00C27AE0" w:rsidP="00C27AE0">
      <w:pPr>
        <w:numPr>
          <w:ilvl w:val="0"/>
          <w:numId w:val="5"/>
        </w:numPr>
      </w:pPr>
      <w:r w:rsidRPr="00C27AE0">
        <w:rPr>
          <w:i/>
          <w:iCs/>
        </w:rPr>
        <w:t>ALB SG</w:t>
      </w:r>
      <w:r w:rsidRPr="00C27AE0">
        <w:t> – Inbound HTTP/HTTPS from 0.0.0.0/0</w:t>
      </w:r>
    </w:p>
    <w:p w14:paraId="063CE30C" w14:textId="1B3ADCD7" w:rsidR="00B51620" w:rsidRDefault="00B51620" w:rsidP="00B51620">
      <w:pPr>
        <w:ind w:left="720"/>
      </w:pPr>
      <w:r>
        <w:rPr>
          <w:noProof/>
        </w:rPr>
        <w:drawing>
          <wp:inline distT="0" distB="0" distL="0" distR="0" wp14:anchorId="3C36F208" wp14:editId="22EFF327">
            <wp:extent cx="5731510" cy="3222625"/>
            <wp:effectExtent l="0" t="0" r="2540" b="0"/>
            <wp:docPr id="128130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093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144F" w14:textId="77777777" w:rsidR="00E8417C" w:rsidRDefault="00E8417C" w:rsidP="00B51620">
      <w:pPr>
        <w:ind w:left="720"/>
      </w:pPr>
    </w:p>
    <w:p w14:paraId="70868897" w14:textId="77777777" w:rsidR="00E8417C" w:rsidRPr="00C27AE0" w:rsidRDefault="00E8417C" w:rsidP="00B51620">
      <w:pPr>
        <w:ind w:left="720"/>
      </w:pPr>
    </w:p>
    <w:p w14:paraId="0BA3891D" w14:textId="0BFA25E6" w:rsidR="00C27AE0" w:rsidRDefault="00C27AE0" w:rsidP="00C27AE0">
      <w:pPr>
        <w:numPr>
          <w:ilvl w:val="0"/>
          <w:numId w:val="5"/>
        </w:numPr>
      </w:pPr>
      <w:r w:rsidRPr="00C27AE0">
        <w:rPr>
          <w:i/>
          <w:iCs/>
        </w:rPr>
        <w:lastRenderedPageBreak/>
        <w:t>ECS SG</w:t>
      </w:r>
      <w:r w:rsidRPr="00C27AE0">
        <w:t> – Inbound only from ALB SG</w:t>
      </w:r>
    </w:p>
    <w:p w14:paraId="2AFD1412" w14:textId="652128A7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442187AD" wp14:editId="555EDF19">
            <wp:extent cx="5731510" cy="3222625"/>
            <wp:effectExtent l="0" t="0" r="2540" b="0"/>
            <wp:docPr id="50245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560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C998" w14:textId="12AC9475" w:rsidR="00C27AE0" w:rsidRDefault="00C27AE0" w:rsidP="00C27AE0">
      <w:pPr>
        <w:numPr>
          <w:ilvl w:val="0"/>
          <w:numId w:val="5"/>
        </w:numPr>
      </w:pPr>
      <w:r w:rsidRPr="00C27AE0">
        <w:rPr>
          <w:i/>
          <w:iCs/>
        </w:rPr>
        <w:t>RDS SG</w:t>
      </w:r>
      <w:r w:rsidRPr="00C27AE0">
        <w:t> – Inbound port 3306 only from ECS SG</w:t>
      </w:r>
    </w:p>
    <w:p w14:paraId="70A8925F" w14:textId="0F869842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398BE7F4" wp14:editId="474E5C86">
            <wp:extent cx="5731510" cy="3222625"/>
            <wp:effectExtent l="0" t="0" r="2540" b="0"/>
            <wp:docPr id="72641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1703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C192" w14:textId="5EAB5C77" w:rsidR="00B51620" w:rsidRPr="00C27AE0" w:rsidRDefault="00C27AE0" w:rsidP="00C27AE0">
      <w:pPr>
        <w:numPr>
          <w:ilvl w:val="0"/>
          <w:numId w:val="5"/>
        </w:numPr>
      </w:pPr>
      <w:r w:rsidRPr="00C27AE0">
        <w:rPr>
          <w:i/>
          <w:iCs/>
        </w:rPr>
        <w:lastRenderedPageBreak/>
        <w:t>VPCE-SG</w:t>
      </w:r>
      <w:r w:rsidRPr="00C27AE0">
        <w:t> – Inbound HTTPS (443) from ECS SG</w:t>
      </w:r>
      <w:r w:rsidR="00B51620" w:rsidRPr="00B51620">
        <w:rPr>
          <w:noProof/>
        </w:rPr>
        <w:t xml:space="preserve"> </w:t>
      </w:r>
      <w:r w:rsidR="00B51620">
        <w:rPr>
          <w:noProof/>
        </w:rPr>
        <w:drawing>
          <wp:inline distT="0" distB="0" distL="0" distR="0" wp14:anchorId="5FADB8AC" wp14:editId="26928956">
            <wp:extent cx="5731510" cy="3219450"/>
            <wp:effectExtent l="0" t="0" r="2540" b="0"/>
            <wp:docPr id="362344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47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C0D" w14:textId="77777777" w:rsidR="00C27AE0" w:rsidRPr="00C27AE0" w:rsidRDefault="00C27AE0" w:rsidP="00C27AE0">
      <w:r w:rsidRPr="00C27AE0">
        <w:rPr>
          <w:b/>
          <w:bCs/>
        </w:rPr>
        <w:t>2.2.5 – RDS MySQL Setup (Data Persistence)</w:t>
      </w:r>
    </w:p>
    <w:p w14:paraId="5F7CA495" w14:textId="076ABBC9" w:rsidR="00C27AE0" w:rsidRDefault="00C27AE0" w:rsidP="00C27AE0">
      <w:pPr>
        <w:numPr>
          <w:ilvl w:val="0"/>
          <w:numId w:val="6"/>
        </w:numPr>
      </w:pPr>
      <w:r w:rsidRPr="00C27AE0">
        <w:rPr>
          <w:i/>
          <w:iCs/>
        </w:rPr>
        <w:t>DB-Subnet-Group</w:t>
      </w:r>
      <w:r w:rsidRPr="00C27AE0">
        <w:t> configuration</w:t>
      </w:r>
    </w:p>
    <w:p w14:paraId="0A592929" w14:textId="4CD6551B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558BD45C" wp14:editId="705EA84F">
            <wp:extent cx="5731510" cy="3206115"/>
            <wp:effectExtent l="0" t="0" r="2540" b="0"/>
            <wp:docPr id="183595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5394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DDB1" w14:textId="57C7F379" w:rsidR="00C27AE0" w:rsidRDefault="00C27AE0" w:rsidP="00C27AE0">
      <w:pPr>
        <w:numPr>
          <w:ilvl w:val="0"/>
          <w:numId w:val="6"/>
        </w:numPr>
      </w:pPr>
      <w:r w:rsidRPr="00C27AE0">
        <w:rPr>
          <w:i/>
          <w:iCs/>
        </w:rPr>
        <w:t>RDS-Creation</w:t>
      </w:r>
      <w:r w:rsidRPr="00C27AE0">
        <w:t> (Multi-AZ, t</w:t>
      </w:r>
      <w:proofErr w:type="gramStart"/>
      <w:r w:rsidRPr="00C27AE0">
        <w:t>3.micro</w:t>
      </w:r>
      <w:proofErr w:type="gramEnd"/>
      <w:r w:rsidRPr="00C27AE0">
        <w:t>, 20GB storage)</w:t>
      </w:r>
    </w:p>
    <w:p w14:paraId="6818C680" w14:textId="496ECA88" w:rsidR="00B51620" w:rsidRPr="00C27AE0" w:rsidRDefault="00B51620" w:rsidP="00B51620">
      <w:pPr>
        <w:ind w:left="720"/>
      </w:pPr>
      <w:r>
        <w:rPr>
          <w:noProof/>
        </w:rPr>
        <w:lastRenderedPageBreak/>
        <w:drawing>
          <wp:inline distT="0" distB="0" distL="0" distR="0" wp14:anchorId="3A5CAF3B" wp14:editId="10BB2C86">
            <wp:extent cx="5731510" cy="3222625"/>
            <wp:effectExtent l="0" t="0" r="2540" b="0"/>
            <wp:docPr id="193806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68537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A8EB" w14:textId="71562840" w:rsidR="00C27AE0" w:rsidRPr="00C27AE0" w:rsidRDefault="00C27AE0" w:rsidP="00C27AE0">
      <w:pPr>
        <w:numPr>
          <w:ilvl w:val="0"/>
          <w:numId w:val="6"/>
        </w:numPr>
      </w:pPr>
      <w:r w:rsidRPr="00C27AE0">
        <w:rPr>
          <w:i/>
          <w:iCs/>
        </w:rPr>
        <w:t>Secrets Manager</w:t>
      </w:r>
      <w:r w:rsidRPr="00C27AE0">
        <w:t> – Password storage (secure, not hardcoded)</w:t>
      </w:r>
      <w:r w:rsidR="00B51620" w:rsidRPr="00B51620">
        <w:rPr>
          <w:noProof/>
        </w:rPr>
        <w:t xml:space="preserve"> </w:t>
      </w:r>
      <w:r w:rsidR="00B51620">
        <w:rPr>
          <w:noProof/>
        </w:rPr>
        <w:drawing>
          <wp:inline distT="0" distB="0" distL="0" distR="0" wp14:anchorId="43129FB5" wp14:editId="3C85BAA5">
            <wp:extent cx="5731510" cy="3198495"/>
            <wp:effectExtent l="0" t="0" r="2540" b="1905"/>
            <wp:docPr id="50390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00407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FC24" w14:textId="4C31651D" w:rsidR="00C27AE0" w:rsidRPr="00C27AE0" w:rsidRDefault="00C27AE0" w:rsidP="00B51620">
      <w:pPr>
        <w:pStyle w:val="ListParagraph"/>
        <w:numPr>
          <w:ilvl w:val="2"/>
          <w:numId w:val="16"/>
        </w:numPr>
      </w:pPr>
      <w:r w:rsidRPr="00B51620">
        <w:rPr>
          <w:b/>
          <w:bCs/>
        </w:rPr>
        <w:t>– VPC Endpoints (Budget Optimization)</w:t>
      </w:r>
    </w:p>
    <w:p w14:paraId="65D6B8B1" w14:textId="28EE0E34" w:rsidR="00C27AE0" w:rsidRPr="00C27AE0" w:rsidRDefault="00C27AE0" w:rsidP="00B51620">
      <w:pPr>
        <w:numPr>
          <w:ilvl w:val="0"/>
          <w:numId w:val="7"/>
        </w:numPr>
      </w:pPr>
      <w:r w:rsidRPr="00C27AE0">
        <w:rPr>
          <w:i/>
          <w:iCs/>
        </w:rPr>
        <w:t>VPC Endpoints</w:t>
      </w:r>
      <w:r w:rsidRPr="00C27AE0">
        <w:t xml:space="preserve"> explanation and </w:t>
      </w:r>
      <w:proofErr w:type="spellStart"/>
      <w:r w:rsidRPr="00C27AE0">
        <w:t>configuration</w:t>
      </w:r>
      <w:r w:rsidR="00B51620">
        <w:t>.VPC</w:t>
      </w:r>
      <w:proofErr w:type="spellEnd"/>
      <w:r w:rsidR="00B51620">
        <w:t xml:space="preserve"> endpoints let your </w:t>
      </w:r>
      <w:r w:rsidR="00B51620" w:rsidRPr="00B51620">
        <w:rPr>
          <w:b/>
          <w:bCs/>
        </w:rPr>
        <w:t>private-subnet</w:t>
      </w:r>
      <w:r w:rsidR="00B51620">
        <w:t> ECS/Fargate tasks reach AWS services like ECR and CloudWatch </w:t>
      </w:r>
      <w:r w:rsidR="00B51620" w:rsidRPr="00B51620">
        <w:rPr>
          <w:i/>
          <w:iCs/>
        </w:rPr>
        <w:t>privately</w:t>
      </w:r>
      <w:r w:rsidR="00B51620">
        <w:t> without using a NAT gateway or sending traffic out to the public internet.</w:t>
      </w:r>
      <w:r w:rsidR="00B51620">
        <w:rPr>
          <w:noProof/>
        </w:rPr>
        <w:lastRenderedPageBreak/>
        <w:drawing>
          <wp:inline distT="0" distB="0" distL="0" distR="0" wp14:anchorId="3B2A491E" wp14:editId="61DECF6C">
            <wp:extent cx="5740400" cy="3225800"/>
            <wp:effectExtent l="0" t="0" r="0" b="0"/>
            <wp:docPr id="8112146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7AE0">
        <w:t xml:space="preserve">Why: Eliminates NAT Gateway cost (~$45/month); allows private ECS tasks to access ECR, CloudWatch, Secrets Manager via </w:t>
      </w:r>
      <w:proofErr w:type="spellStart"/>
      <w:r w:rsidRPr="00C27AE0">
        <w:t>PrivateLink</w:t>
      </w:r>
      <w:proofErr w:type="spellEnd"/>
    </w:p>
    <w:p w14:paraId="79785AFA" w14:textId="77777777" w:rsidR="00C27AE0" w:rsidRPr="00C27AE0" w:rsidRDefault="00C27AE0" w:rsidP="00C27AE0">
      <w:r w:rsidRPr="00C27AE0">
        <w:rPr>
          <w:b/>
          <w:bCs/>
        </w:rPr>
        <w:t>2.2.7 – Amazon ECR Setup (Container Registry)</w:t>
      </w:r>
    </w:p>
    <w:p w14:paraId="1947329E" w14:textId="4FA3B748" w:rsidR="00C27AE0" w:rsidRDefault="00C27AE0" w:rsidP="00C27AE0">
      <w:pPr>
        <w:numPr>
          <w:ilvl w:val="0"/>
          <w:numId w:val="8"/>
        </w:numPr>
      </w:pPr>
      <w:r w:rsidRPr="00C27AE0">
        <w:rPr>
          <w:i/>
          <w:iCs/>
        </w:rPr>
        <w:t>ECR Repositories</w:t>
      </w:r>
      <w:r w:rsidRPr="00C27AE0">
        <w:t> – Three repos created:</w:t>
      </w:r>
    </w:p>
    <w:p w14:paraId="72754D91" w14:textId="77777777" w:rsidR="00B51620" w:rsidRPr="00C27AE0" w:rsidRDefault="00B51620" w:rsidP="00B51620">
      <w:pPr>
        <w:numPr>
          <w:ilvl w:val="1"/>
          <w:numId w:val="8"/>
        </w:numPr>
      </w:pPr>
      <w:proofErr w:type="spellStart"/>
      <w:r w:rsidRPr="00C27AE0">
        <w:t>itu</w:t>
      </w:r>
      <w:proofErr w:type="spellEnd"/>
      <w:r w:rsidRPr="00C27AE0">
        <w:t>-ums/user-management-service</w:t>
      </w:r>
    </w:p>
    <w:p w14:paraId="192DB9F3" w14:textId="77777777" w:rsidR="00B51620" w:rsidRPr="00C27AE0" w:rsidRDefault="00B51620" w:rsidP="00B51620">
      <w:pPr>
        <w:numPr>
          <w:ilvl w:val="1"/>
          <w:numId w:val="8"/>
        </w:numPr>
      </w:pPr>
      <w:proofErr w:type="spellStart"/>
      <w:r w:rsidRPr="00C27AE0">
        <w:t>itu</w:t>
      </w:r>
      <w:proofErr w:type="spellEnd"/>
      <w:r w:rsidRPr="00C27AE0">
        <w:t>-ums/course-enrollment-service</w:t>
      </w:r>
    </w:p>
    <w:p w14:paraId="0A4365F0" w14:textId="77777777" w:rsidR="00B51620" w:rsidRPr="00C27AE0" w:rsidRDefault="00B51620" w:rsidP="00B51620">
      <w:pPr>
        <w:numPr>
          <w:ilvl w:val="1"/>
          <w:numId w:val="8"/>
        </w:numPr>
      </w:pPr>
      <w:proofErr w:type="spellStart"/>
      <w:r w:rsidRPr="00C27AE0">
        <w:t>itu</w:t>
      </w:r>
      <w:proofErr w:type="spellEnd"/>
      <w:r w:rsidRPr="00C27AE0">
        <w:t>-ums/academic-messaging-service</w:t>
      </w:r>
    </w:p>
    <w:p w14:paraId="445B0255" w14:textId="77777777" w:rsidR="00B51620" w:rsidRDefault="00B51620" w:rsidP="00B51620">
      <w:pPr>
        <w:ind w:left="720"/>
      </w:pPr>
    </w:p>
    <w:p w14:paraId="661C31BA" w14:textId="58E2B154" w:rsidR="00B51620" w:rsidRPr="00C27AE0" w:rsidRDefault="00B51620" w:rsidP="00B51620">
      <w:pPr>
        <w:ind w:left="720"/>
      </w:pPr>
      <w:r>
        <w:rPr>
          <w:noProof/>
        </w:rPr>
        <w:lastRenderedPageBreak/>
        <w:drawing>
          <wp:inline distT="0" distB="0" distL="0" distR="0" wp14:anchorId="0BB9CC1E" wp14:editId="71D86440">
            <wp:extent cx="5731510" cy="3222625"/>
            <wp:effectExtent l="0" t="0" r="2540" b="0"/>
            <wp:docPr id="4842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909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3607" w14:textId="22704074" w:rsidR="00C27AE0" w:rsidRDefault="00C27AE0" w:rsidP="00C27AE0">
      <w:pPr>
        <w:numPr>
          <w:ilvl w:val="0"/>
          <w:numId w:val="8"/>
        </w:numPr>
      </w:pPr>
      <w:r w:rsidRPr="00C27AE0">
        <w:rPr>
          <w:i/>
          <w:iCs/>
        </w:rPr>
        <w:t xml:space="preserve"> Build, tag, push</w:t>
      </w:r>
      <w:r w:rsidRPr="00C27AE0">
        <w:t> for each service</w:t>
      </w:r>
    </w:p>
    <w:p w14:paraId="3FD7D0BC" w14:textId="77777777" w:rsidR="006175D7" w:rsidRDefault="006175D7" w:rsidP="006175D7">
      <w:pPr>
        <w:pStyle w:val="ListParagraph"/>
        <w:numPr>
          <w:ilvl w:val="0"/>
          <w:numId w:val="8"/>
        </w:numPr>
      </w:pPr>
      <w:r>
        <w:t>Building image + tag + pushing user-management-service</w:t>
      </w:r>
    </w:p>
    <w:p w14:paraId="74132192" w14:textId="77777777" w:rsidR="006175D7" w:rsidRDefault="006175D7" w:rsidP="006175D7">
      <w:pPr>
        <w:ind w:left="720"/>
      </w:pPr>
    </w:p>
    <w:p w14:paraId="1A32AACA" w14:textId="64E641AF" w:rsidR="00B51620" w:rsidRDefault="00B51620" w:rsidP="00B51620">
      <w:pPr>
        <w:ind w:left="720"/>
      </w:pPr>
      <w:r>
        <w:rPr>
          <w:noProof/>
        </w:rPr>
        <w:drawing>
          <wp:inline distT="0" distB="0" distL="0" distR="0" wp14:anchorId="7072C17F" wp14:editId="7D7606B1">
            <wp:extent cx="5731510" cy="3234690"/>
            <wp:effectExtent l="0" t="0" r="2540" b="3810"/>
            <wp:docPr id="61634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0750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34E5" w14:textId="77777777" w:rsidR="006175D7" w:rsidRPr="006175D7" w:rsidRDefault="006175D7" w:rsidP="006175D7">
      <w:pPr>
        <w:ind w:left="720"/>
      </w:pPr>
      <w:r w:rsidRPr="006175D7">
        <w:t>Building image + tag + pushing course-enrollment-service</w:t>
      </w:r>
    </w:p>
    <w:p w14:paraId="4BD90CA4" w14:textId="77777777" w:rsidR="006175D7" w:rsidRDefault="006175D7" w:rsidP="00B51620">
      <w:pPr>
        <w:ind w:left="720"/>
      </w:pPr>
    </w:p>
    <w:p w14:paraId="02205798" w14:textId="11A70307" w:rsidR="00B51620" w:rsidRDefault="00B51620" w:rsidP="00B51620">
      <w:pPr>
        <w:ind w:left="720"/>
      </w:pPr>
      <w:r>
        <w:rPr>
          <w:noProof/>
        </w:rPr>
        <w:lastRenderedPageBreak/>
        <w:drawing>
          <wp:inline distT="0" distB="0" distL="0" distR="0" wp14:anchorId="4F2BE435" wp14:editId="61DE95BA">
            <wp:extent cx="5731510" cy="3222625"/>
            <wp:effectExtent l="0" t="0" r="2540" b="0"/>
            <wp:docPr id="1850192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218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4801" w14:textId="77777777" w:rsidR="006175D7" w:rsidRDefault="006175D7" w:rsidP="006175D7">
      <w:pPr>
        <w:ind w:left="720"/>
      </w:pPr>
    </w:p>
    <w:p w14:paraId="3E11D6DB" w14:textId="77777777" w:rsidR="006175D7" w:rsidRDefault="006175D7" w:rsidP="006175D7">
      <w:pPr>
        <w:ind w:left="720"/>
      </w:pPr>
    </w:p>
    <w:p w14:paraId="50C9DA1C" w14:textId="77777777" w:rsidR="006175D7" w:rsidRDefault="006175D7" w:rsidP="006175D7">
      <w:pPr>
        <w:ind w:left="720"/>
      </w:pPr>
    </w:p>
    <w:p w14:paraId="14CAF4F2" w14:textId="4D6C5A1D" w:rsidR="006175D7" w:rsidRPr="006175D7" w:rsidRDefault="006175D7" w:rsidP="006175D7">
      <w:pPr>
        <w:ind w:left="720"/>
      </w:pPr>
      <w:r w:rsidRPr="006175D7">
        <w:t>Building image + tag + pushing academic-messaging-service</w:t>
      </w:r>
    </w:p>
    <w:p w14:paraId="4476620B" w14:textId="77777777" w:rsidR="006175D7" w:rsidRDefault="006175D7" w:rsidP="00B51620">
      <w:pPr>
        <w:ind w:left="720"/>
      </w:pPr>
    </w:p>
    <w:p w14:paraId="6885DD87" w14:textId="41CAF3B8" w:rsidR="00B51620" w:rsidRPr="00C27AE0" w:rsidRDefault="00B51620" w:rsidP="00B51620">
      <w:pPr>
        <w:ind w:left="720"/>
      </w:pPr>
      <w:r>
        <w:rPr>
          <w:noProof/>
        </w:rPr>
        <w:drawing>
          <wp:inline distT="0" distB="0" distL="0" distR="0" wp14:anchorId="21F4AD04" wp14:editId="429E3DC2">
            <wp:extent cx="5731510" cy="3222625"/>
            <wp:effectExtent l="0" t="0" r="2540" b="0"/>
            <wp:docPr id="147015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59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A2F4" w14:textId="77777777" w:rsidR="00C27AE0" w:rsidRPr="00C27AE0" w:rsidRDefault="00C27AE0" w:rsidP="00C27AE0">
      <w:r w:rsidRPr="00C27AE0">
        <w:rPr>
          <w:b/>
          <w:bCs/>
        </w:rPr>
        <w:lastRenderedPageBreak/>
        <w:t>2.2.8 – ECS Cluster &amp; Task Definitions</w:t>
      </w:r>
    </w:p>
    <w:p w14:paraId="5FFF4095" w14:textId="77777777" w:rsidR="00C27AE0" w:rsidRDefault="00C27AE0" w:rsidP="00C27AE0">
      <w:pPr>
        <w:numPr>
          <w:ilvl w:val="0"/>
          <w:numId w:val="9"/>
        </w:numPr>
      </w:pPr>
      <w:r w:rsidRPr="00C27AE0">
        <w:t>ECS Cluster creation (Fargate launch type)</w:t>
      </w:r>
    </w:p>
    <w:p w14:paraId="54D001D7" w14:textId="299A67C9" w:rsidR="006175D7" w:rsidRPr="00C27AE0" w:rsidRDefault="006175D7" w:rsidP="006175D7">
      <w:pPr>
        <w:ind w:left="720"/>
      </w:pPr>
      <w:r w:rsidRPr="006175D7">
        <w:rPr>
          <w:noProof/>
        </w:rPr>
        <w:drawing>
          <wp:inline distT="0" distB="0" distL="0" distR="0" wp14:anchorId="238C4930" wp14:editId="6CFCECFB">
            <wp:extent cx="5943600" cy="3058160"/>
            <wp:effectExtent l="0" t="0" r="0" b="8890"/>
            <wp:docPr id="1326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7B14" w14:textId="685F4BE3" w:rsidR="00C27AE0" w:rsidRPr="00C27AE0" w:rsidRDefault="00C27AE0" w:rsidP="00C27AE0">
      <w:pPr>
        <w:numPr>
          <w:ilvl w:val="0"/>
          <w:numId w:val="9"/>
        </w:numPr>
      </w:pPr>
      <w:r w:rsidRPr="00C27AE0">
        <w:rPr>
          <w:i/>
          <w:iCs/>
        </w:rPr>
        <w:t>Task Definitions</w:t>
      </w:r>
      <w:r w:rsidRPr="00C27AE0">
        <w:t xml:space="preserve"> – Memory/CPU allocation, </w:t>
      </w:r>
      <w:proofErr w:type="spellStart"/>
      <w:r w:rsidRPr="00C27AE0">
        <w:t>awsvpc</w:t>
      </w:r>
      <w:proofErr w:type="spellEnd"/>
      <w:r w:rsidRPr="00C27AE0">
        <w:t xml:space="preserve"> network mode (enables IP target groups), log driver configuration (</w:t>
      </w:r>
      <w:proofErr w:type="spellStart"/>
      <w:r w:rsidRPr="00C27AE0">
        <w:t>awslogs</w:t>
      </w:r>
      <w:proofErr w:type="spellEnd"/>
      <w:r w:rsidRPr="00C27AE0">
        <w:t xml:space="preserve"> → CloudWatch)</w:t>
      </w:r>
      <w:r w:rsidR="006175D7" w:rsidRPr="006175D7">
        <w:rPr>
          <w:noProof/>
        </w:rPr>
        <w:t xml:space="preserve"> </w:t>
      </w:r>
      <w:r w:rsidR="006175D7">
        <w:rPr>
          <w:noProof/>
        </w:rPr>
        <w:drawing>
          <wp:inline distT="0" distB="0" distL="0" distR="0" wp14:anchorId="7FA3D462" wp14:editId="4B17BA9F">
            <wp:extent cx="5731510" cy="3225800"/>
            <wp:effectExtent l="0" t="0" r="2540" b="0"/>
            <wp:docPr id="49368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8416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9E22" w14:textId="77777777" w:rsidR="00C27AE0" w:rsidRPr="00C27AE0" w:rsidRDefault="00C27AE0" w:rsidP="00C27AE0">
      <w:r w:rsidRPr="00C27AE0">
        <w:rPr>
          <w:b/>
          <w:bCs/>
        </w:rPr>
        <w:t>2.2.9 – Application Load Balancer (Traffic Router)</w:t>
      </w:r>
    </w:p>
    <w:p w14:paraId="2D8A5F76" w14:textId="6AB1F54D" w:rsidR="00C27AE0" w:rsidRPr="00C27AE0" w:rsidRDefault="00C27AE0" w:rsidP="00C27AE0">
      <w:pPr>
        <w:numPr>
          <w:ilvl w:val="0"/>
          <w:numId w:val="10"/>
        </w:numPr>
      </w:pPr>
      <w:r w:rsidRPr="00C27AE0">
        <w:rPr>
          <w:i/>
          <w:iCs/>
        </w:rPr>
        <w:lastRenderedPageBreak/>
        <w:t>Target Groups</w:t>
      </w:r>
      <w:r w:rsidRPr="00C27AE0">
        <w:t> – IP-based, health checks (/health endpoint every 30 sec)</w:t>
      </w:r>
      <w:r w:rsidR="006175D7" w:rsidRPr="006175D7">
        <w:rPr>
          <w:noProof/>
        </w:rPr>
        <w:t xml:space="preserve"> </w:t>
      </w:r>
      <w:r w:rsidR="006175D7">
        <w:rPr>
          <w:noProof/>
        </w:rPr>
        <w:drawing>
          <wp:inline distT="0" distB="0" distL="0" distR="0" wp14:anchorId="407B6CD4" wp14:editId="5A0AC845">
            <wp:extent cx="5731510" cy="3222625"/>
            <wp:effectExtent l="0" t="0" r="2540" b="0"/>
            <wp:docPr id="95647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618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F4EE" w14:textId="066438C6" w:rsidR="00C27AE0" w:rsidRPr="00C27AE0" w:rsidRDefault="00C27AE0" w:rsidP="00C27AE0">
      <w:pPr>
        <w:numPr>
          <w:ilvl w:val="0"/>
          <w:numId w:val="10"/>
        </w:numPr>
      </w:pPr>
      <w:r w:rsidRPr="00C27AE0">
        <w:rPr>
          <w:i/>
          <w:iCs/>
        </w:rPr>
        <w:t>ALB</w:t>
      </w:r>
      <w:r w:rsidRPr="00C27AE0">
        <w:t> – Path-based listener rules:</w:t>
      </w:r>
    </w:p>
    <w:p w14:paraId="44CD17BE" w14:textId="77777777" w:rsidR="00C27AE0" w:rsidRPr="00C27AE0" w:rsidRDefault="00C27AE0" w:rsidP="00C27AE0">
      <w:pPr>
        <w:numPr>
          <w:ilvl w:val="1"/>
          <w:numId w:val="10"/>
        </w:numPr>
      </w:pPr>
      <w:r w:rsidRPr="00C27AE0">
        <w:t xml:space="preserve">/users/* → </w:t>
      </w:r>
      <w:proofErr w:type="spellStart"/>
      <w:r w:rsidRPr="00C27AE0">
        <w:t>tg</w:t>
      </w:r>
      <w:proofErr w:type="spellEnd"/>
      <w:r w:rsidRPr="00C27AE0">
        <w:t>-ums-user</w:t>
      </w:r>
    </w:p>
    <w:p w14:paraId="0B14A03B" w14:textId="77777777" w:rsidR="00C27AE0" w:rsidRPr="00C27AE0" w:rsidRDefault="00C27AE0" w:rsidP="00C27AE0">
      <w:pPr>
        <w:numPr>
          <w:ilvl w:val="1"/>
          <w:numId w:val="10"/>
        </w:numPr>
      </w:pPr>
      <w:r w:rsidRPr="00C27AE0">
        <w:t xml:space="preserve">/courses/* → </w:t>
      </w:r>
      <w:proofErr w:type="spellStart"/>
      <w:r w:rsidRPr="00C27AE0">
        <w:t>tg</w:t>
      </w:r>
      <w:proofErr w:type="spellEnd"/>
      <w:r w:rsidRPr="00C27AE0">
        <w:t>-ums-course</w:t>
      </w:r>
    </w:p>
    <w:p w14:paraId="3153A07F" w14:textId="125F5954" w:rsidR="00C27AE0" w:rsidRDefault="00C27AE0" w:rsidP="00C27AE0">
      <w:pPr>
        <w:numPr>
          <w:ilvl w:val="1"/>
          <w:numId w:val="10"/>
        </w:numPr>
      </w:pPr>
      <w:r w:rsidRPr="00C27AE0">
        <w:t xml:space="preserve">/academics/* → </w:t>
      </w:r>
      <w:proofErr w:type="spellStart"/>
      <w:r w:rsidRPr="00C27AE0">
        <w:t>tg</w:t>
      </w:r>
      <w:proofErr w:type="spellEnd"/>
      <w:r w:rsidRPr="00C27AE0">
        <w:t>-ums-academic</w:t>
      </w:r>
    </w:p>
    <w:p w14:paraId="7098BC1A" w14:textId="1DC97522" w:rsidR="006175D7" w:rsidRPr="00C27AE0" w:rsidRDefault="006175D7" w:rsidP="006175D7">
      <w:r>
        <w:rPr>
          <w:noProof/>
        </w:rPr>
        <w:drawing>
          <wp:inline distT="0" distB="0" distL="0" distR="0" wp14:anchorId="549F5658" wp14:editId="7FC04242">
            <wp:extent cx="5731510" cy="3224530"/>
            <wp:effectExtent l="0" t="0" r="2540" b="0"/>
            <wp:docPr id="21650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795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F04A" w14:textId="4997B596" w:rsidR="00C27AE0" w:rsidRDefault="00C27AE0" w:rsidP="00C27AE0">
      <w:pPr>
        <w:numPr>
          <w:ilvl w:val="0"/>
          <w:numId w:val="10"/>
        </w:numPr>
      </w:pPr>
      <w:r w:rsidRPr="00C27AE0">
        <w:rPr>
          <w:i/>
          <w:iCs/>
        </w:rPr>
        <w:lastRenderedPageBreak/>
        <w:t xml:space="preserve"> ALB Setup for ECS Services</w:t>
      </w:r>
      <w:r w:rsidRPr="00C27AE0">
        <w:t> – Service registration with target groups</w:t>
      </w:r>
    </w:p>
    <w:p w14:paraId="06ACCC02" w14:textId="04AD6B5D" w:rsidR="006175D7" w:rsidRPr="00C27AE0" w:rsidRDefault="006175D7" w:rsidP="006175D7">
      <w:pPr>
        <w:ind w:left="360"/>
      </w:pPr>
      <w:r>
        <w:rPr>
          <w:noProof/>
        </w:rPr>
        <w:drawing>
          <wp:inline distT="0" distB="0" distL="0" distR="0" wp14:anchorId="0BFC7EAB" wp14:editId="70941C37">
            <wp:extent cx="5731510" cy="3224530"/>
            <wp:effectExtent l="0" t="0" r="2540" b="0"/>
            <wp:docPr id="588794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9477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4404" w14:textId="77777777" w:rsidR="00C27AE0" w:rsidRPr="00C27AE0" w:rsidRDefault="00C27AE0" w:rsidP="00C27AE0">
      <w:r w:rsidRPr="00C27AE0">
        <w:rPr>
          <w:b/>
          <w:bCs/>
        </w:rPr>
        <w:t>2.2.10 – Auto Scaling Policies</w:t>
      </w:r>
    </w:p>
    <w:p w14:paraId="29F10E1E" w14:textId="66119855" w:rsidR="00C27AE0" w:rsidRPr="006175D7" w:rsidRDefault="00C27AE0" w:rsidP="00C27AE0">
      <w:pPr>
        <w:numPr>
          <w:ilvl w:val="0"/>
          <w:numId w:val="11"/>
        </w:numPr>
      </w:pPr>
      <w:r w:rsidRPr="00C27AE0">
        <w:rPr>
          <w:i/>
          <w:iCs/>
        </w:rPr>
        <w:t>Auto Scaling for ECS Services</w:t>
      </w:r>
    </w:p>
    <w:p w14:paraId="4CFEC9A1" w14:textId="0F06C240" w:rsidR="006175D7" w:rsidRPr="00C27AE0" w:rsidRDefault="006175D7" w:rsidP="006175D7">
      <w:pPr>
        <w:ind w:left="360"/>
      </w:pPr>
      <w:r>
        <w:rPr>
          <w:noProof/>
        </w:rPr>
        <w:drawing>
          <wp:inline distT="0" distB="0" distL="0" distR="0" wp14:anchorId="1156D2D1" wp14:editId="4AE24CEE">
            <wp:extent cx="5731510" cy="3218180"/>
            <wp:effectExtent l="0" t="0" r="2540" b="1270"/>
            <wp:docPr id="397162703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62703" name="Picture 1" descr="A computer screen with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6560" w14:textId="77777777" w:rsidR="00C27AE0" w:rsidRPr="00C27AE0" w:rsidRDefault="00C27AE0" w:rsidP="00C27AE0">
      <w:pPr>
        <w:numPr>
          <w:ilvl w:val="0"/>
          <w:numId w:val="11"/>
        </w:numPr>
      </w:pPr>
      <w:r w:rsidRPr="00C27AE0">
        <w:t>Rules: Scale out if CPU &gt;70% or memory &gt;80%; scale in if &lt;30% CPU or &lt;50% memory</w:t>
      </w:r>
    </w:p>
    <w:p w14:paraId="59B8CA7F" w14:textId="77777777" w:rsidR="00C27AE0" w:rsidRPr="00C27AE0" w:rsidRDefault="00C27AE0" w:rsidP="00C27AE0">
      <w:pPr>
        <w:numPr>
          <w:ilvl w:val="0"/>
          <w:numId w:val="11"/>
        </w:numPr>
      </w:pPr>
      <w:r w:rsidRPr="00C27AE0">
        <w:t>Task count: 2–10 per service (responsive to demand)</w:t>
      </w:r>
    </w:p>
    <w:p w14:paraId="213D53F0" w14:textId="77777777" w:rsidR="00C27AE0" w:rsidRPr="00C27AE0" w:rsidRDefault="00C27AE0" w:rsidP="00C27AE0">
      <w:r w:rsidRPr="00C27AE0">
        <w:rPr>
          <w:b/>
          <w:bCs/>
        </w:rPr>
        <w:lastRenderedPageBreak/>
        <w:t>2.2.11 – Monitoring &amp; Logging (CloudWatch)</w:t>
      </w:r>
    </w:p>
    <w:p w14:paraId="48C9E3F2" w14:textId="421F8FB2" w:rsidR="00C27AE0" w:rsidRDefault="00C27AE0" w:rsidP="00C27AE0">
      <w:pPr>
        <w:numPr>
          <w:ilvl w:val="0"/>
          <w:numId w:val="12"/>
        </w:numPr>
      </w:pPr>
      <w:r w:rsidRPr="00C27AE0">
        <w:rPr>
          <w:i/>
          <w:iCs/>
        </w:rPr>
        <w:t>CloudWatch on ECS</w:t>
      </w:r>
      <w:r w:rsidRPr="00C27AE0">
        <w:t> – Log groups per service</w:t>
      </w:r>
    </w:p>
    <w:p w14:paraId="3E865DDD" w14:textId="6397A3C9" w:rsidR="006175D7" w:rsidRPr="00C27AE0" w:rsidRDefault="006175D7" w:rsidP="006175D7">
      <w:pPr>
        <w:ind w:left="360"/>
      </w:pPr>
      <w:r>
        <w:rPr>
          <w:noProof/>
        </w:rPr>
        <w:drawing>
          <wp:inline distT="0" distB="0" distL="0" distR="0" wp14:anchorId="4B7343DD" wp14:editId="1FFF5A11">
            <wp:extent cx="5731510" cy="3222625"/>
            <wp:effectExtent l="0" t="0" r="2540" b="0"/>
            <wp:docPr id="139340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649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8E1" w14:textId="564F2C86" w:rsidR="00C27AE0" w:rsidRPr="00CC2BEA" w:rsidRDefault="00C27AE0" w:rsidP="00C27AE0">
      <w:pPr>
        <w:numPr>
          <w:ilvl w:val="0"/>
          <w:numId w:val="12"/>
        </w:numPr>
      </w:pPr>
      <w:r w:rsidRPr="00C27AE0">
        <w:rPr>
          <w:i/>
          <w:iCs/>
        </w:rPr>
        <w:t xml:space="preserve"> </w:t>
      </w:r>
      <w:r w:rsidR="00CC2BEA">
        <w:rPr>
          <w:i/>
          <w:iCs/>
        </w:rPr>
        <w:t>Logs</w:t>
      </w:r>
    </w:p>
    <w:p w14:paraId="46E0928B" w14:textId="298ACC19" w:rsidR="00CC2BEA" w:rsidRPr="00C27AE0" w:rsidRDefault="00CC2BEA" w:rsidP="00CC2BEA">
      <w:r w:rsidRPr="00CC2BEA">
        <w:rPr>
          <w:noProof/>
        </w:rPr>
        <w:drawing>
          <wp:inline distT="0" distB="0" distL="0" distR="0" wp14:anchorId="4CC49334" wp14:editId="04FB2798">
            <wp:extent cx="5943600" cy="3148965"/>
            <wp:effectExtent l="0" t="0" r="0" b="0"/>
            <wp:docPr id="52227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79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9AAC" w14:textId="322AADCA" w:rsidR="00C27AE0" w:rsidRDefault="00C27AE0" w:rsidP="00C27AE0">
      <w:pPr>
        <w:numPr>
          <w:ilvl w:val="0"/>
          <w:numId w:val="12"/>
        </w:numPr>
      </w:pPr>
      <w:r w:rsidRPr="00C27AE0">
        <w:rPr>
          <w:i/>
          <w:iCs/>
        </w:rPr>
        <w:t>Alarms</w:t>
      </w:r>
      <w:r w:rsidRPr="00C27AE0">
        <w:t> – Triggered on high error rate, low task count, database issues</w:t>
      </w:r>
    </w:p>
    <w:p w14:paraId="5527BBD3" w14:textId="1729993D" w:rsidR="00CC2BEA" w:rsidRPr="00C27AE0" w:rsidRDefault="00CC2BEA" w:rsidP="00CC2BEA">
      <w:pPr>
        <w:ind w:left="360"/>
      </w:pPr>
      <w:r w:rsidRPr="00CC2BEA">
        <w:rPr>
          <w:noProof/>
        </w:rPr>
        <w:lastRenderedPageBreak/>
        <w:drawing>
          <wp:inline distT="0" distB="0" distL="0" distR="0" wp14:anchorId="31E86F8F" wp14:editId="02AE6D43">
            <wp:extent cx="5943600" cy="3519805"/>
            <wp:effectExtent l="0" t="0" r="0" b="4445"/>
            <wp:docPr id="1124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9565" w14:textId="77777777" w:rsidR="00C27AE0" w:rsidRPr="00C27AE0" w:rsidRDefault="00C27AE0" w:rsidP="00C27AE0">
      <w:r w:rsidRPr="00C27AE0">
        <w:rPr>
          <w:b/>
          <w:bCs/>
        </w:rPr>
        <w:t>2.2.12 – Deployment Pipeline (GitHub Actions CI/CD)</w:t>
      </w:r>
    </w:p>
    <w:p w14:paraId="38C150F9" w14:textId="77777777" w:rsidR="00CC2BEA" w:rsidRPr="00C27AE0" w:rsidRDefault="00C27AE0" w:rsidP="00CC2BEA">
      <w:r w:rsidRPr="00C27AE0">
        <w:rPr>
          <w:i/>
          <w:iCs/>
        </w:rPr>
        <w:t>GitHub Actions Workflow YAML</w:t>
      </w:r>
      <w:r w:rsidRPr="00C27AE0">
        <w:t xml:space="preserve"> – </w:t>
      </w:r>
      <w:r w:rsidR="00CC2BEA" w:rsidRPr="00C27AE0">
        <w:rPr>
          <w:i/>
          <w:iCs/>
        </w:rPr>
        <w:t>Successful Deployment Log</w:t>
      </w:r>
      <w:r w:rsidR="00CC2BEA" w:rsidRPr="00C27AE0">
        <w:t> – Build success → ECR push → ECS update → task running</w:t>
      </w:r>
    </w:p>
    <w:p w14:paraId="0C012686" w14:textId="6B4C3B7E" w:rsidR="00C27AE0" w:rsidRDefault="00C27AE0" w:rsidP="00C27AE0">
      <w:pPr>
        <w:numPr>
          <w:ilvl w:val="0"/>
          <w:numId w:val="13"/>
        </w:numPr>
      </w:pPr>
    </w:p>
    <w:p w14:paraId="31221E5E" w14:textId="43D21313" w:rsidR="00CC2BEA" w:rsidRPr="00C27AE0" w:rsidRDefault="00CC2BEA" w:rsidP="00CC2BEA">
      <w:r w:rsidRPr="00CC2BEA">
        <w:rPr>
          <w:noProof/>
        </w:rPr>
        <w:drawing>
          <wp:inline distT="0" distB="0" distL="0" distR="0" wp14:anchorId="6D32A787" wp14:editId="6B58892B">
            <wp:extent cx="5943600" cy="3112770"/>
            <wp:effectExtent l="0" t="0" r="0" b="0"/>
            <wp:docPr id="99904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43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7D10" w14:textId="6F2BBB65" w:rsidR="00C27AE0" w:rsidRPr="00C27AE0" w:rsidRDefault="00C27AE0" w:rsidP="00CC2BEA">
      <w:r w:rsidRPr="00C27AE0">
        <w:rPr>
          <w:i/>
          <w:iCs/>
        </w:rPr>
        <w:lastRenderedPageBreak/>
        <w:t xml:space="preserve"> </w:t>
      </w:r>
    </w:p>
    <w:p w14:paraId="697DA055" w14:textId="77777777" w:rsidR="00C27AE0" w:rsidRPr="00C27AE0" w:rsidRDefault="00C27AE0" w:rsidP="00C27AE0">
      <w:r w:rsidRPr="00C27AE0">
        <w:rPr>
          <w:b/>
          <w:bCs/>
        </w:rPr>
        <w:t>2.2.13 – Testing &amp; Verification (Final Output)</w:t>
      </w:r>
    </w:p>
    <w:p w14:paraId="137CCEB3" w14:textId="7355CB9A" w:rsidR="00C27AE0" w:rsidRPr="00C27AE0" w:rsidRDefault="00C27AE0" w:rsidP="00C27AE0">
      <w:pPr>
        <w:numPr>
          <w:ilvl w:val="0"/>
          <w:numId w:val="14"/>
        </w:numPr>
      </w:pPr>
      <w:r w:rsidRPr="00C27AE0">
        <w:rPr>
          <w:i/>
          <w:iCs/>
        </w:rPr>
        <w:t>: Postman API Test</w:t>
      </w:r>
      <w:r w:rsidRPr="00C27AE0">
        <w:t> – GET/POST to ALB endpoints:</w:t>
      </w:r>
    </w:p>
    <w:p w14:paraId="36125922" w14:textId="77777777" w:rsidR="00C27AE0" w:rsidRDefault="00C27AE0" w:rsidP="00C27AE0">
      <w:pPr>
        <w:numPr>
          <w:ilvl w:val="1"/>
          <w:numId w:val="14"/>
        </w:numPr>
      </w:pPr>
      <w:r w:rsidRPr="00C27AE0">
        <w:t>http://ALB-DNS/users/register (User Management)</w:t>
      </w:r>
    </w:p>
    <w:p w14:paraId="58AEED15" w14:textId="01C4DE71" w:rsidR="00E82025" w:rsidRPr="00C27AE0" w:rsidRDefault="00E82025" w:rsidP="00E82025">
      <w:r w:rsidRPr="00E82025">
        <w:rPr>
          <w:noProof/>
        </w:rPr>
        <w:drawing>
          <wp:inline distT="0" distB="0" distL="0" distR="0" wp14:anchorId="78964860" wp14:editId="6CDBF228">
            <wp:extent cx="5943600" cy="2899410"/>
            <wp:effectExtent l="0" t="0" r="0" b="0"/>
            <wp:docPr id="52289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994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385A" w14:textId="77777777" w:rsidR="00C27AE0" w:rsidRDefault="00C27AE0" w:rsidP="00C27AE0">
      <w:pPr>
        <w:numPr>
          <w:ilvl w:val="1"/>
          <w:numId w:val="14"/>
        </w:numPr>
      </w:pPr>
      <w:r w:rsidRPr="00C27AE0">
        <w:t>http://ALB-DNS/courses/list (Course Enrollment)</w:t>
      </w:r>
    </w:p>
    <w:p w14:paraId="02339D7D" w14:textId="77777777" w:rsidR="00E82025" w:rsidRDefault="00E82025" w:rsidP="00E82025">
      <w:pPr>
        <w:pStyle w:val="ListParagraph"/>
      </w:pPr>
    </w:p>
    <w:p w14:paraId="25963596" w14:textId="2665E31D" w:rsidR="00E82025" w:rsidRPr="00C27AE0" w:rsidRDefault="00E82025" w:rsidP="00E82025">
      <w:r w:rsidRPr="00E82025">
        <w:rPr>
          <w:noProof/>
        </w:rPr>
        <w:drawing>
          <wp:inline distT="0" distB="0" distL="0" distR="0" wp14:anchorId="2DC6A1A8" wp14:editId="00C45785">
            <wp:extent cx="5943600" cy="2922905"/>
            <wp:effectExtent l="0" t="0" r="0" b="0"/>
            <wp:docPr id="17570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CE13" w14:textId="77777777" w:rsidR="00C27AE0" w:rsidRDefault="00C27AE0" w:rsidP="00C27AE0">
      <w:pPr>
        <w:numPr>
          <w:ilvl w:val="1"/>
          <w:numId w:val="14"/>
        </w:numPr>
      </w:pPr>
      <w:r w:rsidRPr="00C27AE0">
        <w:t>http://ALB-DNS/academics/messages (Messaging)</w:t>
      </w:r>
    </w:p>
    <w:p w14:paraId="2B0B19DE" w14:textId="6589F1A8" w:rsidR="00E82025" w:rsidRPr="00C27AE0" w:rsidRDefault="00E82025" w:rsidP="00E82025">
      <w:r w:rsidRPr="00E82025">
        <w:rPr>
          <w:noProof/>
        </w:rPr>
        <w:lastRenderedPageBreak/>
        <w:drawing>
          <wp:inline distT="0" distB="0" distL="0" distR="0" wp14:anchorId="780897C3" wp14:editId="141E1FC2">
            <wp:extent cx="5943600" cy="3021330"/>
            <wp:effectExtent l="0" t="0" r="0" b="7620"/>
            <wp:docPr id="353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96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B8FE" w14:textId="4CE5D434" w:rsidR="00C27AE0" w:rsidRDefault="00C27AE0" w:rsidP="00C27AE0">
      <w:pPr>
        <w:numPr>
          <w:ilvl w:val="0"/>
          <w:numId w:val="14"/>
        </w:numPr>
      </w:pPr>
      <w:r w:rsidRPr="00C27AE0">
        <w:rPr>
          <w:i/>
          <w:iCs/>
        </w:rPr>
        <w:t>: Browser Portal</w:t>
      </w:r>
      <w:r w:rsidRPr="00C27AE0">
        <w:t> – Admin/Faculty/Student portals loaded via ALB DNS</w:t>
      </w:r>
    </w:p>
    <w:p w14:paraId="3C149E50" w14:textId="415EFAE8" w:rsidR="00E82025" w:rsidRDefault="00E82025" w:rsidP="00E82025">
      <w:r w:rsidRPr="00E82025">
        <w:rPr>
          <w:noProof/>
        </w:rPr>
        <w:drawing>
          <wp:inline distT="0" distB="0" distL="0" distR="0" wp14:anchorId="73CC6E78" wp14:editId="0F448582">
            <wp:extent cx="5943600" cy="3384550"/>
            <wp:effectExtent l="0" t="0" r="0" b="6350"/>
            <wp:docPr id="86028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808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50D" w14:textId="5E29F276" w:rsidR="00E82025" w:rsidRDefault="00E82025" w:rsidP="00E82025">
      <w:r>
        <w:t>Admin</w:t>
      </w:r>
      <w:r w:rsidR="00F03A17">
        <w:t xml:space="preserve"> portal</w:t>
      </w:r>
    </w:p>
    <w:p w14:paraId="7504F906" w14:textId="58FBB885" w:rsidR="00F03A17" w:rsidRDefault="00F03A17" w:rsidP="00E82025">
      <w:r w:rsidRPr="00F03A17">
        <w:rPr>
          <w:noProof/>
        </w:rPr>
        <w:lastRenderedPageBreak/>
        <w:drawing>
          <wp:inline distT="0" distB="0" distL="0" distR="0" wp14:anchorId="4BE2BAE8" wp14:editId="0592E7A4">
            <wp:extent cx="5943600" cy="3272155"/>
            <wp:effectExtent l="0" t="0" r="0" b="4445"/>
            <wp:docPr id="117232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208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E3D" w14:textId="5C0D2420" w:rsidR="00F03A17" w:rsidRDefault="00F03A17" w:rsidP="00E82025">
      <w:r>
        <w:t>Student Portal</w:t>
      </w:r>
    </w:p>
    <w:p w14:paraId="69577FF3" w14:textId="71E469D0" w:rsidR="00F03A17" w:rsidRDefault="00F03A17" w:rsidP="00E82025">
      <w:r w:rsidRPr="00F03A17">
        <w:rPr>
          <w:noProof/>
        </w:rPr>
        <w:drawing>
          <wp:inline distT="0" distB="0" distL="0" distR="0" wp14:anchorId="62BC36EA" wp14:editId="35AC2E7A">
            <wp:extent cx="5943600" cy="3291205"/>
            <wp:effectExtent l="0" t="0" r="0" b="4445"/>
            <wp:docPr id="59801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11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9F32" w14:textId="4D196C60" w:rsidR="00F03A17" w:rsidRDefault="00F03A17" w:rsidP="00E82025">
      <w:r>
        <w:t>Faculty Portal</w:t>
      </w:r>
    </w:p>
    <w:p w14:paraId="628F802A" w14:textId="1CD7C389" w:rsidR="00F03A17" w:rsidRDefault="00CB5459" w:rsidP="00E82025">
      <w:r w:rsidRPr="00CB5459">
        <w:rPr>
          <w:noProof/>
        </w:rPr>
        <w:lastRenderedPageBreak/>
        <w:drawing>
          <wp:inline distT="0" distB="0" distL="0" distR="0" wp14:anchorId="1C752415" wp14:editId="640E10CD">
            <wp:extent cx="5943600" cy="3342640"/>
            <wp:effectExtent l="0" t="0" r="0" b="0"/>
            <wp:docPr id="147239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16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4C20" w14:textId="77777777" w:rsidR="00CB5459" w:rsidRDefault="00CB5459" w:rsidP="00C27AE0">
      <w:r w:rsidRPr="00CB5459">
        <w:rPr>
          <w:noProof/>
        </w:rPr>
        <w:drawing>
          <wp:inline distT="0" distB="0" distL="0" distR="0" wp14:anchorId="0BDE7271" wp14:editId="1236F6CF">
            <wp:extent cx="5943600" cy="3327400"/>
            <wp:effectExtent l="0" t="0" r="0" b="6350"/>
            <wp:docPr id="1416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3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93BD" w14:textId="77777777" w:rsidR="00CB5459" w:rsidRDefault="00CB5459" w:rsidP="00C27AE0">
      <w:pPr>
        <w:rPr>
          <w:b/>
          <w:bCs/>
          <w:sz w:val="44"/>
          <w:szCs w:val="44"/>
        </w:rPr>
      </w:pPr>
    </w:p>
    <w:p w14:paraId="6302A445" w14:textId="77777777" w:rsidR="00CB5459" w:rsidRDefault="00CB5459" w:rsidP="00C27AE0">
      <w:pPr>
        <w:rPr>
          <w:b/>
          <w:bCs/>
          <w:sz w:val="44"/>
          <w:szCs w:val="44"/>
        </w:rPr>
      </w:pPr>
    </w:p>
    <w:p w14:paraId="70CB9F7A" w14:textId="77777777" w:rsidR="00CB5459" w:rsidRDefault="00CB5459" w:rsidP="00C27AE0">
      <w:pPr>
        <w:rPr>
          <w:b/>
          <w:bCs/>
          <w:sz w:val="44"/>
          <w:szCs w:val="44"/>
        </w:rPr>
      </w:pPr>
    </w:p>
    <w:p w14:paraId="1B5A9481" w14:textId="77777777" w:rsidR="00CB5459" w:rsidRDefault="00CB5459" w:rsidP="00C27AE0">
      <w:pPr>
        <w:rPr>
          <w:b/>
          <w:bCs/>
          <w:sz w:val="44"/>
          <w:szCs w:val="44"/>
        </w:rPr>
      </w:pPr>
    </w:p>
    <w:p w14:paraId="7DDE854C" w14:textId="77777777" w:rsidR="00CB5459" w:rsidRDefault="00CB5459" w:rsidP="00C27AE0">
      <w:pPr>
        <w:rPr>
          <w:b/>
          <w:bCs/>
          <w:sz w:val="44"/>
          <w:szCs w:val="44"/>
        </w:rPr>
      </w:pPr>
    </w:p>
    <w:p w14:paraId="68F79D6D" w14:textId="77777777" w:rsidR="00CB5459" w:rsidRDefault="00CB5459" w:rsidP="00C27AE0">
      <w:pPr>
        <w:rPr>
          <w:b/>
          <w:bCs/>
          <w:sz w:val="44"/>
          <w:szCs w:val="44"/>
        </w:rPr>
      </w:pPr>
    </w:p>
    <w:p w14:paraId="2B7713A3" w14:textId="77777777" w:rsidR="00CB5459" w:rsidRDefault="00CB5459" w:rsidP="00C27AE0">
      <w:pPr>
        <w:rPr>
          <w:b/>
          <w:bCs/>
          <w:sz w:val="44"/>
          <w:szCs w:val="44"/>
        </w:rPr>
      </w:pPr>
    </w:p>
    <w:p w14:paraId="3607A800" w14:textId="77777777" w:rsidR="00CB5459" w:rsidRDefault="00CB5459" w:rsidP="00C27AE0">
      <w:pPr>
        <w:rPr>
          <w:b/>
          <w:bCs/>
          <w:sz w:val="44"/>
          <w:szCs w:val="44"/>
        </w:rPr>
      </w:pPr>
    </w:p>
    <w:p w14:paraId="421E8685" w14:textId="77777777" w:rsidR="00CB5459" w:rsidRDefault="00CB5459" w:rsidP="00C27AE0">
      <w:pPr>
        <w:rPr>
          <w:b/>
          <w:bCs/>
          <w:sz w:val="44"/>
          <w:szCs w:val="44"/>
        </w:rPr>
      </w:pPr>
    </w:p>
    <w:p w14:paraId="4F017196" w14:textId="5EC4E1FD" w:rsidR="00C27AE0" w:rsidRPr="00C27AE0" w:rsidRDefault="00C27AE0" w:rsidP="00C27AE0">
      <w:r w:rsidRPr="00C27AE0">
        <w:rPr>
          <w:b/>
          <w:bCs/>
          <w:sz w:val="44"/>
          <w:szCs w:val="44"/>
        </w:rPr>
        <w:t>Section 2.3: Correct Use of AWS Services (Justification Table)</w:t>
      </w:r>
    </w:p>
    <w:tbl>
      <w:tblPr>
        <w:tblStyle w:val="PlainTable3"/>
        <w:tblpPr w:leftFromText="180" w:rightFromText="180" w:horzAnchor="margin" w:tblpXSpec="center" w:tblpY="200"/>
        <w:tblW w:w="11100" w:type="dxa"/>
        <w:tblLook w:val="04A0" w:firstRow="1" w:lastRow="0" w:firstColumn="1" w:lastColumn="0" w:noHBand="0" w:noVBand="1"/>
      </w:tblPr>
      <w:tblGrid>
        <w:gridCol w:w="1841"/>
        <w:gridCol w:w="2294"/>
        <w:gridCol w:w="3615"/>
        <w:gridCol w:w="3350"/>
      </w:tblGrid>
      <w:tr w:rsidR="00C27AE0" w:rsidRPr="00C27AE0" w14:paraId="7B060C9A" w14:textId="77777777" w:rsidTr="00CB54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56F63A8" w14:textId="77777777" w:rsidR="00C27AE0" w:rsidRPr="00C27AE0" w:rsidRDefault="00C27AE0" w:rsidP="00CB5459">
            <w:pPr>
              <w:spacing w:after="160" w:line="278" w:lineRule="auto"/>
            </w:pPr>
            <w:r w:rsidRPr="00C27AE0">
              <w:lastRenderedPageBreak/>
              <w:t>Service</w:t>
            </w:r>
          </w:p>
        </w:tc>
        <w:tc>
          <w:tcPr>
            <w:tcW w:w="0" w:type="auto"/>
            <w:hideMark/>
          </w:tcPr>
          <w:p w14:paraId="1D4EE78B" w14:textId="77777777" w:rsidR="00C27AE0" w:rsidRPr="00C27AE0" w:rsidRDefault="00C27AE0" w:rsidP="00CB545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Why Chosen</w:t>
            </w:r>
          </w:p>
        </w:tc>
        <w:tc>
          <w:tcPr>
            <w:tcW w:w="0" w:type="auto"/>
            <w:hideMark/>
          </w:tcPr>
          <w:p w14:paraId="77158C38" w14:textId="77777777" w:rsidR="00C27AE0" w:rsidRPr="00C27AE0" w:rsidRDefault="00C27AE0" w:rsidP="00CB545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Configuration (Security)</w:t>
            </w:r>
          </w:p>
        </w:tc>
        <w:tc>
          <w:tcPr>
            <w:tcW w:w="0" w:type="auto"/>
            <w:hideMark/>
          </w:tcPr>
          <w:p w14:paraId="10B1408D" w14:textId="77777777" w:rsidR="00C27AE0" w:rsidRPr="00C27AE0" w:rsidRDefault="00C27AE0" w:rsidP="00CB545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Rationale</w:t>
            </w:r>
          </w:p>
        </w:tc>
      </w:tr>
      <w:tr w:rsidR="00C27AE0" w:rsidRPr="00C27AE0" w14:paraId="394EF93B" w14:textId="77777777" w:rsidTr="00CB5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1E76AB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ECS Fargate</w:t>
            </w:r>
          </w:p>
        </w:tc>
        <w:tc>
          <w:tcPr>
            <w:tcW w:w="0" w:type="auto"/>
            <w:hideMark/>
          </w:tcPr>
          <w:p w14:paraId="55BB4860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Serverless container orchestration</w:t>
            </w:r>
          </w:p>
        </w:tc>
        <w:tc>
          <w:tcPr>
            <w:tcW w:w="0" w:type="auto"/>
            <w:hideMark/>
          </w:tcPr>
          <w:p w14:paraId="0CD464F1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27AE0">
              <w:t>awsvpc</w:t>
            </w:r>
            <w:proofErr w:type="spellEnd"/>
            <w:r w:rsidRPr="00C27AE0">
              <w:t xml:space="preserve"> network mode, private subnets, 2–10 task scaling</w:t>
            </w:r>
          </w:p>
        </w:tc>
        <w:tc>
          <w:tcPr>
            <w:tcW w:w="0" w:type="auto"/>
            <w:hideMark/>
          </w:tcPr>
          <w:p w14:paraId="4B3131C4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No EC2 management; elastic scaling for 5K+ users</w:t>
            </w:r>
          </w:p>
        </w:tc>
      </w:tr>
      <w:tr w:rsidR="00C27AE0" w:rsidRPr="00C27AE0" w14:paraId="7E1FF02F" w14:textId="77777777" w:rsidTr="00CB54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C1BC9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ALB</w:t>
            </w:r>
          </w:p>
        </w:tc>
        <w:tc>
          <w:tcPr>
            <w:tcW w:w="0" w:type="auto"/>
            <w:hideMark/>
          </w:tcPr>
          <w:p w14:paraId="3C82AF35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Path-based traffic routing</w:t>
            </w:r>
          </w:p>
        </w:tc>
        <w:tc>
          <w:tcPr>
            <w:tcW w:w="0" w:type="auto"/>
            <w:hideMark/>
          </w:tcPr>
          <w:p w14:paraId="7C885F23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Public subnet, HTTP/HTTPS listeners, IP target groups</w:t>
            </w:r>
          </w:p>
        </w:tc>
        <w:tc>
          <w:tcPr>
            <w:tcW w:w="0" w:type="auto"/>
            <w:hideMark/>
          </w:tcPr>
          <w:p w14:paraId="16B6CE95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Distributes load across microservices; single entry point</w:t>
            </w:r>
          </w:p>
        </w:tc>
      </w:tr>
      <w:tr w:rsidR="00C27AE0" w:rsidRPr="00C27AE0" w14:paraId="2B9D62B5" w14:textId="77777777" w:rsidTr="00CB5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4E34E9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RDS MySQL</w:t>
            </w:r>
          </w:p>
        </w:tc>
        <w:tc>
          <w:tcPr>
            <w:tcW w:w="0" w:type="auto"/>
            <w:hideMark/>
          </w:tcPr>
          <w:p w14:paraId="15508F9C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Relational database</w:t>
            </w:r>
          </w:p>
        </w:tc>
        <w:tc>
          <w:tcPr>
            <w:tcW w:w="0" w:type="auto"/>
            <w:hideMark/>
          </w:tcPr>
          <w:p w14:paraId="4EA219A8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Multi-AZ, encrypted at rest (KMS), private subnet, SG restricted</w:t>
            </w:r>
          </w:p>
        </w:tc>
        <w:tc>
          <w:tcPr>
            <w:tcW w:w="0" w:type="auto"/>
            <w:hideMark/>
          </w:tcPr>
          <w:p w14:paraId="3BBF0E89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High availability, data persistence, security</w:t>
            </w:r>
          </w:p>
        </w:tc>
      </w:tr>
      <w:tr w:rsidR="00C27AE0" w:rsidRPr="00C27AE0" w14:paraId="62923567" w14:textId="77777777" w:rsidTr="00CB54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E0716D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ElastiCache Redis</w:t>
            </w:r>
          </w:p>
        </w:tc>
        <w:tc>
          <w:tcPr>
            <w:tcW w:w="0" w:type="auto"/>
            <w:hideMark/>
          </w:tcPr>
          <w:p w14:paraId="706C3ADC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Session caching &amp; fast lookups</w:t>
            </w:r>
          </w:p>
        </w:tc>
        <w:tc>
          <w:tcPr>
            <w:tcW w:w="0" w:type="auto"/>
            <w:hideMark/>
          </w:tcPr>
          <w:p w14:paraId="031B0914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Private subnet, SG restricted (ECS only), on-demand mode</w:t>
            </w:r>
          </w:p>
        </w:tc>
        <w:tc>
          <w:tcPr>
            <w:tcW w:w="0" w:type="auto"/>
            <w:hideMark/>
          </w:tcPr>
          <w:p w14:paraId="3F38012F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Stateless ECS scaling; &lt;10ms latency for sessions</w:t>
            </w:r>
          </w:p>
        </w:tc>
      </w:tr>
      <w:tr w:rsidR="00C27AE0" w:rsidRPr="00C27AE0" w14:paraId="7663738A" w14:textId="77777777" w:rsidTr="00CB5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178C48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ECR</w:t>
            </w:r>
          </w:p>
        </w:tc>
        <w:tc>
          <w:tcPr>
            <w:tcW w:w="0" w:type="auto"/>
            <w:hideMark/>
          </w:tcPr>
          <w:p w14:paraId="086D7429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Private container registry</w:t>
            </w:r>
          </w:p>
        </w:tc>
        <w:tc>
          <w:tcPr>
            <w:tcW w:w="0" w:type="auto"/>
            <w:hideMark/>
          </w:tcPr>
          <w:p w14:paraId="6A0DFFBD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VPC endpoint for private access, no public images</w:t>
            </w:r>
          </w:p>
        </w:tc>
        <w:tc>
          <w:tcPr>
            <w:tcW w:w="0" w:type="auto"/>
            <w:hideMark/>
          </w:tcPr>
          <w:p w14:paraId="3618F45D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Secure image storage; VPC endpoint avoids NAT costs</w:t>
            </w:r>
          </w:p>
        </w:tc>
      </w:tr>
      <w:tr w:rsidR="00C27AE0" w:rsidRPr="00C27AE0" w14:paraId="7984E7F0" w14:textId="77777777" w:rsidTr="00CB54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47A94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CloudWatch</w:t>
            </w:r>
          </w:p>
        </w:tc>
        <w:tc>
          <w:tcPr>
            <w:tcW w:w="0" w:type="auto"/>
            <w:hideMark/>
          </w:tcPr>
          <w:p w14:paraId="23EF6CF0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Centralized logging &amp; metrics</w:t>
            </w:r>
          </w:p>
        </w:tc>
        <w:tc>
          <w:tcPr>
            <w:tcW w:w="0" w:type="auto"/>
            <w:hideMark/>
          </w:tcPr>
          <w:p w14:paraId="3332FF9E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Log groups per service, custom dashboard, alarms</w:t>
            </w:r>
          </w:p>
        </w:tc>
        <w:tc>
          <w:tcPr>
            <w:tcW w:w="0" w:type="auto"/>
            <w:hideMark/>
          </w:tcPr>
          <w:p w14:paraId="46850E5D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Real-time monitoring; detect issues instantly</w:t>
            </w:r>
          </w:p>
        </w:tc>
      </w:tr>
      <w:tr w:rsidR="00C27AE0" w:rsidRPr="00C27AE0" w14:paraId="664238D6" w14:textId="77777777" w:rsidTr="00CB5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C2E070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Secrets Manager</w:t>
            </w:r>
          </w:p>
        </w:tc>
        <w:tc>
          <w:tcPr>
            <w:tcW w:w="0" w:type="auto"/>
            <w:hideMark/>
          </w:tcPr>
          <w:p w14:paraId="21292B71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Credential management</w:t>
            </w:r>
          </w:p>
        </w:tc>
        <w:tc>
          <w:tcPr>
            <w:tcW w:w="0" w:type="auto"/>
            <w:hideMark/>
          </w:tcPr>
          <w:p w14:paraId="4374402E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RDS password, API keys encrypted; rotated quarterly</w:t>
            </w:r>
          </w:p>
        </w:tc>
        <w:tc>
          <w:tcPr>
            <w:tcW w:w="0" w:type="auto"/>
            <w:hideMark/>
          </w:tcPr>
          <w:p w14:paraId="5DCEEC0B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Never hardcoded; least-privilege IAM access</w:t>
            </w:r>
          </w:p>
        </w:tc>
      </w:tr>
      <w:tr w:rsidR="00C27AE0" w:rsidRPr="00C27AE0" w14:paraId="5E180DDD" w14:textId="77777777" w:rsidTr="00CB54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8B5797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GitHub Actions</w:t>
            </w:r>
          </w:p>
        </w:tc>
        <w:tc>
          <w:tcPr>
            <w:tcW w:w="0" w:type="auto"/>
            <w:hideMark/>
          </w:tcPr>
          <w:p w14:paraId="1DABFA46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CI/CD automation</w:t>
            </w:r>
          </w:p>
        </w:tc>
        <w:tc>
          <w:tcPr>
            <w:tcW w:w="0" w:type="auto"/>
            <w:hideMark/>
          </w:tcPr>
          <w:p w14:paraId="69AD0EAB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OIDC assume role (no long-lived keys), encrypted workflows</w:t>
            </w:r>
          </w:p>
        </w:tc>
        <w:tc>
          <w:tcPr>
            <w:tcW w:w="0" w:type="auto"/>
            <w:hideMark/>
          </w:tcPr>
          <w:p w14:paraId="2F189BA6" w14:textId="77777777" w:rsidR="00C27AE0" w:rsidRPr="00C27AE0" w:rsidRDefault="00C27AE0" w:rsidP="00CB545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AE0">
              <w:t>Rapid, secure deployments; zero downtime via canary</w:t>
            </w:r>
          </w:p>
        </w:tc>
      </w:tr>
      <w:tr w:rsidR="00C27AE0" w:rsidRPr="00C27AE0" w14:paraId="0DA40F5E" w14:textId="77777777" w:rsidTr="00CB5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D8B9F7" w14:textId="77777777" w:rsidR="00C27AE0" w:rsidRPr="00C27AE0" w:rsidRDefault="00C27AE0" w:rsidP="00CB5459">
            <w:pPr>
              <w:spacing w:after="160" w:line="278" w:lineRule="auto"/>
            </w:pPr>
            <w:r w:rsidRPr="00C27AE0">
              <w:t>VPC Endpoints</w:t>
            </w:r>
          </w:p>
        </w:tc>
        <w:tc>
          <w:tcPr>
            <w:tcW w:w="0" w:type="auto"/>
            <w:hideMark/>
          </w:tcPr>
          <w:p w14:paraId="24631B0A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Private AWS service access</w:t>
            </w:r>
          </w:p>
        </w:tc>
        <w:tc>
          <w:tcPr>
            <w:tcW w:w="0" w:type="auto"/>
            <w:hideMark/>
          </w:tcPr>
          <w:p w14:paraId="09110E1A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27AE0">
              <w:t>PrivateLink</w:t>
            </w:r>
            <w:proofErr w:type="spellEnd"/>
            <w:r w:rsidRPr="00C27AE0">
              <w:t xml:space="preserve"> for ECR, CloudWatch, Secrets Manager</w:t>
            </w:r>
          </w:p>
        </w:tc>
        <w:tc>
          <w:tcPr>
            <w:tcW w:w="0" w:type="auto"/>
            <w:hideMark/>
          </w:tcPr>
          <w:p w14:paraId="6E56A926" w14:textId="77777777" w:rsidR="00C27AE0" w:rsidRPr="00C27AE0" w:rsidRDefault="00C27AE0" w:rsidP="00CB545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AE0">
              <w:t>Cost optimization; eliminate NAT Gateway (~$45/</w:t>
            </w:r>
            <w:proofErr w:type="spellStart"/>
            <w:r w:rsidRPr="00C27AE0">
              <w:t>mo</w:t>
            </w:r>
            <w:proofErr w:type="spellEnd"/>
            <w:r w:rsidRPr="00C27AE0">
              <w:t xml:space="preserve"> savings)</w:t>
            </w:r>
          </w:p>
        </w:tc>
      </w:tr>
    </w:tbl>
    <w:p w14:paraId="69EE46AA" w14:textId="77777777" w:rsidR="00C27AE0" w:rsidRPr="00C27AE0" w:rsidRDefault="00C27AE0" w:rsidP="00C27AE0">
      <w:pPr>
        <w:rPr>
          <w:b/>
          <w:bCs/>
        </w:rPr>
      </w:pPr>
      <w:r w:rsidRPr="00C27AE0">
        <w:rPr>
          <w:b/>
          <w:bCs/>
        </w:rPr>
        <w:t>Section 2.4: Security &amp; IAM (Least Privilege)</w:t>
      </w:r>
    </w:p>
    <w:p w14:paraId="7519C677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t>VPC Network Isolation:</w:t>
      </w:r>
      <w:r w:rsidRPr="00C27AE0">
        <w:t> Public subnets (ALB, Bastion) vs. private subnets (ECS, RDS, Redis). No direct internet access from private subnets; outbound only via VPC endpoints.</w:t>
      </w:r>
    </w:p>
    <w:p w14:paraId="78DFB3D8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t>Security Groups:</w:t>
      </w:r>
      <w:r w:rsidRPr="00C27AE0">
        <w:t> Inbound/outbound rules follow least-privilege (ALB ← internet, ECS ← ALB only, RDS ← ECS only).</w:t>
      </w:r>
    </w:p>
    <w:p w14:paraId="390365F9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t>IAM Roles:</w:t>
      </w:r>
      <w:r w:rsidRPr="00C27AE0">
        <w:t> ECS Task Execution role (ECR pull, CloudWatch logs); no user AWS access keys.</w:t>
      </w:r>
    </w:p>
    <w:p w14:paraId="526BC8B7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t>Data Encryption:</w:t>
      </w:r>
      <w:r w:rsidRPr="00C27AE0">
        <w:t> RDS encrypted at rest (AWS KMS); in-transit TLS; passwords hashed (</w:t>
      </w:r>
      <w:proofErr w:type="spellStart"/>
      <w:r w:rsidRPr="00C27AE0">
        <w:t>bcrypt</w:t>
      </w:r>
      <w:proofErr w:type="spellEnd"/>
      <w:r w:rsidRPr="00C27AE0">
        <w:t>, cost=10).</w:t>
      </w:r>
    </w:p>
    <w:p w14:paraId="0BFFE45C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lastRenderedPageBreak/>
        <w:t>Secrets Management:</w:t>
      </w:r>
      <w:r w:rsidRPr="00C27AE0">
        <w:t> Database credentials stored in Secrets Manager; rotated quarterly.</w:t>
      </w:r>
    </w:p>
    <w:p w14:paraId="72E842A9" w14:textId="77777777" w:rsidR="00C27AE0" w:rsidRPr="00C27AE0" w:rsidRDefault="00C27AE0" w:rsidP="00C27AE0">
      <w:pPr>
        <w:numPr>
          <w:ilvl w:val="0"/>
          <w:numId w:val="15"/>
        </w:numPr>
      </w:pPr>
      <w:r w:rsidRPr="00C27AE0">
        <w:rPr>
          <w:b/>
          <w:bCs/>
        </w:rPr>
        <w:t>Logging &amp; Audit:</w:t>
      </w:r>
      <w:r w:rsidRPr="00C27AE0">
        <w:t> CloudWatch Logs capture all ECS activity; CloudTrail logs IAM/resource changes (compliance).</w:t>
      </w:r>
    </w:p>
    <w:p w14:paraId="3451F5A4" w14:textId="77777777" w:rsidR="00C27AE0" w:rsidRDefault="00C27AE0"/>
    <w:sectPr w:rsidR="00C27A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F7AEB"/>
    <w:multiLevelType w:val="multilevel"/>
    <w:tmpl w:val="D0B8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B23C2F"/>
    <w:multiLevelType w:val="multilevel"/>
    <w:tmpl w:val="3522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A46290"/>
    <w:multiLevelType w:val="multilevel"/>
    <w:tmpl w:val="01E4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9F16D7"/>
    <w:multiLevelType w:val="multilevel"/>
    <w:tmpl w:val="D874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7BB6208"/>
    <w:multiLevelType w:val="multilevel"/>
    <w:tmpl w:val="35100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E762CB"/>
    <w:multiLevelType w:val="multilevel"/>
    <w:tmpl w:val="ADCAA3E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  <w:b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6" w15:restartNumberingAfterBreak="0">
    <w:nsid w:val="38F56012"/>
    <w:multiLevelType w:val="multilevel"/>
    <w:tmpl w:val="BF76C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9650CAB"/>
    <w:multiLevelType w:val="multilevel"/>
    <w:tmpl w:val="37B47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DB430C"/>
    <w:multiLevelType w:val="multilevel"/>
    <w:tmpl w:val="F0021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01D49B0"/>
    <w:multiLevelType w:val="multilevel"/>
    <w:tmpl w:val="4556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0331B15"/>
    <w:multiLevelType w:val="multilevel"/>
    <w:tmpl w:val="407E8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3ED17A6"/>
    <w:multiLevelType w:val="multilevel"/>
    <w:tmpl w:val="EAD8D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8D00A75"/>
    <w:multiLevelType w:val="multilevel"/>
    <w:tmpl w:val="C74A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DE09CA"/>
    <w:multiLevelType w:val="multilevel"/>
    <w:tmpl w:val="6276A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3CB29B4"/>
    <w:multiLevelType w:val="multilevel"/>
    <w:tmpl w:val="184EF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A0F64D2"/>
    <w:multiLevelType w:val="multilevel"/>
    <w:tmpl w:val="2162F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05705251">
    <w:abstractNumId w:val="6"/>
  </w:num>
  <w:num w:numId="2" w16cid:durableId="2017875521">
    <w:abstractNumId w:val="0"/>
  </w:num>
  <w:num w:numId="3" w16cid:durableId="281545510">
    <w:abstractNumId w:val="7"/>
  </w:num>
  <w:num w:numId="4" w16cid:durableId="377752140">
    <w:abstractNumId w:val="13"/>
  </w:num>
  <w:num w:numId="5" w16cid:durableId="489293231">
    <w:abstractNumId w:val="9"/>
  </w:num>
  <w:num w:numId="6" w16cid:durableId="497963747">
    <w:abstractNumId w:val="11"/>
  </w:num>
  <w:num w:numId="7" w16cid:durableId="1196239307">
    <w:abstractNumId w:val="4"/>
  </w:num>
  <w:num w:numId="8" w16cid:durableId="1465807238">
    <w:abstractNumId w:val="1"/>
  </w:num>
  <w:num w:numId="9" w16cid:durableId="65150017">
    <w:abstractNumId w:val="15"/>
  </w:num>
  <w:num w:numId="10" w16cid:durableId="361781065">
    <w:abstractNumId w:val="2"/>
  </w:num>
  <w:num w:numId="11" w16cid:durableId="1602252979">
    <w:abstractNumId w:val="14"/>
  </w:num>
  <w:num w:numId="12" w16cid:durableId="1731465861">
    <w:abstractNumId w:val="10"/>
  </w:num>
  <w:num w:numId="13" w16cid:durableId="1384452341">
    <w:abstractNumId w:val="8"/>
  </w:num>
  <w:num w:numId="14" w16cid:durableId="346830151">
    <w:abstractNumId w:val="12"/>
  </w:num>
  <w:num w:numId="15" w16cid:durableId="386952382">
    <w:abstractNumId w:val="3"/>
  </w:num>
  <w:num w:numId="16" w16cid:durableId="19535844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AE0"/>
    <w:rsid w:val="001D7DC9"/>
    <w:rsid w:val="006175D7"/>
    <w:rsid w:val="006610F1"/>
    <w:rsid w:val="00B51620"/>
    <w:rsid w:val="00C27AE0"/>
    <w:rsid w:val="00CB5459"/>
    <w:rsid w:val="00CC2BEA"/>
    <w:rsid w:val="00E82025"/>
    <w:rsid w:val="00E8417C"/>
    <w:rsid w:val="00F0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D752A"/>
  <w15:chartTrackingRefBased/>
  <w15:docId w15:val="{53F5270E-989E-4E89-85D9-A6A8B7D8A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7A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7A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7A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A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A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A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A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A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A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A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7A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7A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A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A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A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A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A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A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7A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7A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A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7A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7A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A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7A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7A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7A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7A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7AE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27A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PlainTable3">
    <w:name w:val="Plain Table 3"/>
    <w:basedOn w:val="TableNormal"/>
    <w:uiPriority w:val="43"/>
    <w:rsid w:val="00CB545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CB5459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851</Words>
  <Characters>5545</Characters>
  <Application>Microsoft Office Word</Application>
  <DocSecurity>0</DocSecurity>
  <Lines>252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samad</dc:creator>
  <cp:keywords/>
  <dc:description/>
  <cp:lastModifiedBy>03-134212-050</cp:lastModifiedBy>
  <cp:revision>2</cp:revision>
  <dcterms:created xsi:type="dcterms:W3CDTF">2026-01-04T18:45:00Z</dcterms:created>
  <dcterms:modified xsi:type="dcterms:W3CDTF">2026-01-04T18:45:00Z</dcterms:modified>
</cp:coreProperties>
</file>